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BD" w:rsidRDefault="00E03DB5">
      <w:pPr>
        <w:tabs>
          <w:tab w:val="left" w:pos="1620"/>
        </w:tabs>
        <w:spacing w:line="560" w:lineRule="exact"/>
        <w:rPr>
          <w:sz w:val="30"/>
          <w:szCs w:val="30"/>
        </w:rPr>
      </w:pPr>
      <w:r>
        <w:rPr>
          <w:rFonts w:ascii="黑体" w:eastAsia="黑体" w:cs="仿宋_GB2312"/>
          <w:sz w:val="32"/>
          <w:szCs w:val="32"/>
        </w:rPr>
        <w:t>附件1</w:t>
      </w:r>
      <w:r>
        <w:rPr>
          <w:sz w:val="30"/>
          <w:szCs w:val="30"/>
        </w:rPr>
        <w:tab/>
      </w:r>
    </w:p>
    <w:p w:rsidR="004273BD" w:rsidRDefault="00E03DB5">
      <w:pPr>
        <w:adjustRightInd w:val="0"/>
        <w:snapToGrid w:val="0"/>
        <w:spacing w:line="560" w:lineRule="exact"/>
        <w:jc w:val="center"/>
        <w:rPr>
          <w:rFonts w:ascii="方正小标宋简体" w:eastAsia="方正小标宋简体"/>
          <w:sz w:val="38"/>
          <w:szCs w:val="38"/>
        </w:rPr>
      </w:pPr>
      <w:r>
        <w:rPr>
          <w:rFonts w:ascii="方正小标宋简体" w:eastAsia="方正小标宋简体" w:hint="eastAsia"/>
          <w:sz w:val="38"/>
          <w:szCs w:val="38"/>
        </w:rPr>
        <w:t>“诵读中国”经典诵读大赛上海赛区比赛方案</w:t>
      </w:r>
    </w:p>
    <w:p w:rsidR="004273BD" w:rsidRDefault="00E03DB5">
      <w:pPr>
        <w:spacing w:line="560" w:lineRule="exact"/>
        <w:jc w:val="center"/>
        <w:rPr>
          <w:sz w:val="30"/>
          <w:szCs w:val="30"/>
        </w:rPr>
      </w:pPr>
      <w:r>
        <w:rPr>
          <w:rFonts w:ascii="华文中宋" w:eastAsia="华文中宋" w:hAnsi="华文中宋"/>
          <w:b/>
          <w:sz w:val="30"/>
          <w:szCs w:val="30"/>
        </w:rPr>
        <w:t xml:space="preserve"> </w:t>
      </w:r>
    </w:p>
    <w:p w:rsidR="004273BD" w:rsidRDefault="00E03DB5">
      <w:pPr>
        <w:spacing w:line="520" w:lineRule="exact"/>
        <w:ind w:firstLineChars="200" w:firstLine="600"/>
        <w:rPr>
          <w:sz w:val="30"/>
          <w:szCs w:val="30"/>
        </w:rPr>
      </w:pPr>
      <w:r>
        <w:rPr>
          <w:rFonts w:ascii="仿宋" w:eastAsia="仿宋" w:hAnsi="仿宋"/>
          <w:sz w:val="30"/>
          <w:szCs w:val="30"/>
        </w:rPr>
        <w:t>根据《教育部办公厅关于举办第四届中华经典诵写讲大赛的通知》（教</w:t>
      </w:r>
      <w:proofErr w:type="gramStart"/>
      <w:r>
        <w:rPr>
          <w:rFonts w:ascii="仿宋" w:eastAsia="仿宋" w:hAnsi="仿宋"/>
          <w:sz w:val="30"/>
          <w:szCs w:val="30"/>
        </w:rPr>
        <w:t>语用厅函〔2022〕</w:t>
      </w:r>
      <w:proofErr w:type="gramEnd"/>
      <w:r>
        <w:rPr>
          <w:rFonts w:ascii="仿宋" w:eastAsia="仿宋" w:hAnsi="仿宋"/>
          <w:sz w:val="30"/>
          <w:szCs w:val="30"/>
        </w:rPr>
        <w:t>1号）要求，特委托上海市语言文字水平测试中心承办“诵读中国”经典诵读大赛上海赛区比赛，并制定方案如下。</w:t>
      </w:r>
    </w:p>
    <w:p w:rsidR="004273BD" w:rsidRDefault="00E03DB5">
      <w:pPr>
        <w:spacing w:line="520" w:lineRule="exact"/>
        <w:ind w:firstLineChars="200" w:firstLine="600"/>
        <w:rPr>
          <w:sz w:val="30"/>
          <w:szCs w:val="30"/>
        </w:rPr>
      </w:pPr>
      <w:r>
        <w:rPr>
          <w:rFonts w:ascii="黑体" w:eastAsia="黑体" w:hAnsi="黑体"/>
          <w:sz w:val="30"/>
          <w:szCs w:val="30"/>
        </w:rPr>
        <w:t xml:space="preserve">一、组织机构 </w:t>
      </w:r>
    </w:p>
    <w:p w:rsidR="004273BD" w:rsidRDefault="00E03DB5">
      <w:pPr>
        <w:spacing w:line="520" w:lineRule="exact"/>
        <w:ind w:firstLineChars="200" w:firstLine="600"/>
        <w:rPr>
          <w:sz w:val="30"/>
          <w:szCs w:val="30"/>
        </w:rPr>
      </w:pPr>
      <w:r>
        <w:rPr>
          <w:rFonts w:ascii="仿宋" w:eastAsia="仿宋" w:hAnsi="仿宋"/>
          <w:sz w:val="30"/>
          <w:szCs w:val="30"/>
        </w:rPr>
        <w:t>承办单位：上海市语言文字水平测试中心</w:t>
      </w:r>
    </w:p>
    <w:p w:rsidR="004273BD" w:rsidRDefault="00E03DB5">
      <w:pPr>
        <w:spacing w:line="520" w:lineRule="exact"/>
        <w:ind w:firstLineChars="200" w:firstLine="600"/>
        <w:rPr>
          <w:sz w:val="30"/>
          <w:szCs w:val="30"/>
        </w:rPr>
      </w:pPr>
      <w:r>
        <w:rPr>
          <w:rFonts w:ascii="仿宋" w:eastAsia="仿宋" w:hAnsi="仿宋"/>
          <w:sz w:val="30"/>
          <w:szCs w:val="30"/>
        </w:rPr>
        <w:t>协办单位：上海教育报刊总社</w:t>
      </w:r>
    </w:p>
    <w:p w:rsidR="004273BD" w:rsidRDefault="00E03DB5">
      <w:pPr>
        <w:spacing w:line="520" w:lineRule="exact"/>
        <w:ind w:firstLineChars="200" w:firstLine="600"/>
        <w:rPr>
          <w:sz w:val="30"/>
          <w:szCs w:val="30"/>
        </w:rPr>
      </w:pPr>
      <w:r>
        <w:rPr>
          <w:rFonts w:ascii="黑体" w:eastAsia="黑体" w:hAnsi="黑体"/>
          <w:sz w:val="30"/>
          <w:szCs w:val="30"/>
        </w:rPr>
        <w:t>二、参赛对象与组别</w:t>
      </w:r>
    </w:p>
    <w:p w:rsidR="004273BD" w:rsidRDefault="00E03DB5">
      <w:pPr>
        <w:spacing w:line="520" w:lineRule="exact"/>
        <w:ind w:firstLineChars="202" w:firstLine="606"/>
        <w:rPr>
          <w:sz w:val="30"/>
          <w:szCs w:val="30"/>
        </w:rPr>
      </w:pPr>
      <w:r>
        <w:rPr>
          <w:rFonts w:ascii="仿宋" w:eastAsia="仿宋" w:hAnsi="仿宋"/>
          <w:sz w:val="30"/>
          <w:szCs w:val="30"/>
        </w:rPr>
        <w:t>参赛对象为全市大中小学校在校学生、在职教师及社会人员。</w:t>
      </w:r>
    </w:p>
    <w:p w:rsidR="004273BD" w:rsidRDefault="00E03DB5">
      <w:pPr>
        <w:spacing w:line="520" w:lineRule="exact"/>
        <w:ind w:firstLineChars="200" w:firstLine="600"/>
        <w:rPr>
          <w:rFonts w:ascii="仿宋" w:eastAsia="仿宋" w:hAnsi="仿宋"/>
          <w:sz w:val="30"/>
          <w:szCs w:val="30"/>
        </w:rPr>
      </w:pPr>
      <w:r>
        <w:rPr>
          <w:rFonts w:ascii="仿宋" w:eastAsia="仿宋" w:hAnsi="仿宋"/>
          <w:sz w:val="30"/>
          <w:szCs w:val="30"/>
        </w:rPr>
        <w:t>分为小学生组、中学生组、职业院校学生组（含中职、高职学生）、大学生组（含研究生）、留学生组、教师组（含幼儿园在职教师）及社会人员组，共7个组别。除社会人员组外，其他组别的参赛者仅限本组别人员。</w:t>
      </w:r>
    </w:p>
    <w:p w:rsidR="004273BD" w:rsidRDefault="00E03DB5">
      <w:pPr>
        <w:spacing w:line="520" w:lineRule="exact"/>
        <w:ind w:firstLineChars="200" w:firstLine="600"/>
        <w:rPr>
          <w:sz w:val="30"/>
          <w:szCs w:val="30"/>
        </w:rPr>
      </w:pPr>
      <w:r>
        <w:rPr>
          <w:rFonts w:ascii="仿宋" w:eastAsia="仿宋" w:hAnsi="仿宋"/>
          <w:kern w:val="0"/>
          <w:sz w:val="30"/>
          <w:szCs w:val="30"/>
        </w:rPr>
        <w:t>每组可个人参赛，也可2人或2人以上组成团队参赛，参赛过程中人员不得替换、不得增加。</w:t>
      </w:r>
    </w:p>
    <w:p w:rsidR="004273BD" w:rsidRDefault="00E03DB5">
      <w:pPr>
        <w:spacing w:line="520" w:lineRule="exact"/>
        <w:ind w:firstLineChars="200" w:firstLine="600"/>
        <w:rPr>
          <w:sz w:val="30"/>
          <w:szCs w:val="30"/>
        </w:rPr>
      </w:pPr>
      <w:r>
        <w:rPr>
          <w:rFonts w:ascii="黑体" w:eastAsia="黑体" w:hAnsi="黑体"/>
          <w:sz w:val="30"/>
          <w:szCs w:val="30"/>
        </w:rPr>
        <w:t>三、参赛要求</w:t>
      </w:r>
    </w:p>
    <w:p w:rsidR="004273BD" w:rsidRDefault="00E03DB5">
      <w:pPr>
        <w:spacing w:line="520" w:lineRule="exact"/>
        <w:ind w:firstLineChars="200" w:firstLine="600"/>
        <w:rPr>
          <w:sz w:val="30"/>
          <w:szCs w:val="30"/>
        </w:rPr>
      </w:pPr>
      <w:r>
        <w:rPr>
          <w:rFonts w:ascii="楷体" w:eastAsia="楷体" w:hAnsi="楷体"/>
          <w:sz w:val="30"/>
          <w:szCs w:val="30"/>
        </w:rPr>
        <w:t>（一）内容要求</w:t>
      </w:r>
    </w:p>
    <w:p w:rsidR="004273BD" w:rsidRDefault="00E03DB5">
      <w:pPr>
        <w:spacing w:line="520" w:lineRule="exact"/>
        <w:ind w:firstLineChars="200" w:firstLine="600"/>
        <w:rPr>
          <w:rFonts w:ascii="仿宋" w:eastAsia="仿宋" w:hAnsi="仿宋"/>
          <w:sz w:val="30"/>
          <w:szCs w:val="30"/>
        </w:rPr>
      </w:pPr>
      <w:r>
        <w:rPr>
          <w:rFonts w:ascii="仿宋" w:eastAsia="仿宋" w:hAnsi="仿宋"/>
          <w:sz w:val="30"/>
          <w:szCs w:val="30"/>
        </w:rPr>
        <w:t>诵读内容应为我国古代、近现代和当代有社会影响力的，体现中华优秀传统文化的经典诗文和作品。当代作品应已正式出版或由主流媒体公开发表。</w:t>
      </w:r>
    </w:p>
    <w:p w:rsidR="004273BD" w:rsidRDefault="00E03DB5">
      <w:pPr>
        <w:spacing w:line="520" w:lineRule="exact"/>
        <w:ind w:firstLineChars="200" w:firstLine="600"/>
        <w:rPr>
          <w:sz w:val="30"/>
          <w:szCs w:val="30"/>
        </w:rPr>
      </w:pPr>
      <w:r>
        <w:rPr>
          <w:rFonts w:ascii="楷体" w:eastAsia="楷体" w:hAnsi="楷体"/>
          <w:sz w:val="30"/>
          <w:szCs w:val="30"/>
        </w:rPr>
        <w:t>（二）形式要求</w:t>
      </w:r>
    </w:p>
    <w:p w:rsidR="004273BD" w:rsidRDefault="00E03DB5">
      <w:pPr>
        <w:spacing w:line="520" w:lineRule="exact"/>
        <w:ind w:firstLineChars="200" w:firstLine="600"/>
        <w:rPr>
          <w:rFonts w:ascii="仿宋" w:eastAsia="仿宋" w:hAnsi="仿宋"/>
          <w:sz w:val="30"/>
          <w:szCs w:val="30"/>
        </w:rPr>
      </w:pPr>
      <w:r>
        <w:rPr>
          <w:rFonts w:ascii="仿宋" w:eastAsia="仿宋" w:hAnsi="仿宋"/>
          <w:sz w:val="30"/>
          <w:szCs w:val="30"/>
        </w:rPr>
        <w:t>1.参赛作品要求为2022年新录制创作的视频，高清1920*1080横屏拍摄，格式为MP4，长度3—6分钟，大小不超过</w:t>
      </w:r>
      <w:r>
        <w:rPr>
          <w:rFonts w:ascii="仿宋" w:eastAsia="仿宋" w:hAnsi="仿宋"/>
          <w:sz w:val="30"/>
          <w:szCs w:val="30"/>
        </w:rPr>
        <w:lastRenderedPageBreak/>
        <w:t>700MB，图像、声音清晰，不抖动、无噪音。视频作品必须同期录音，不得后期配音。</w:t>
      </w:r>
    </w:p>
    <w:p w:rsidR="004273BD" w:rsidRDefault="00E03DB5">
      <w:pPr>
        <w:spacing w:line="520" w:lineRule="exact"/>
        <w:ind w:firstLineChars="200" w:firstLine="600"/>
        <w:rPr>
          <w:rFonts w:ascii="仿宋" w:eastAsia="仿宋" w:hAnsi="仿宋"/>
          <w:sz w:val="30"/>
          <w:szCs w:val="30"/>
        </w:rPr>
      </w:pPr>
      <w:r>
        <w:rPr>
          <w:rFonts w:ascii="仿宋" w:eastAsia="仿宋" w:hAnsi="仿宋"/>
          <w:sz w:val="30"/>
          <w:szCs w:val="30"/>
        </w:rPr>
        <w:t>2.视频开头以文字方式展示作品名称及作品作者、参赛者姓名、指导教师、组别等内容，此内容须与作品汇总表填报信息一致。作品提交后，相关信息不得更改。</w:t>
      </w:r>
    </w:p>
    <w:p w:rsidR="004273BD" w:rsidRDefault="00E03DB5">
      <w:pPr>
        <w:spacing w:line="520" w:lineRule="exact"/>
        <w:ind w:firstLineChars="200" w:firstLine="600"/>
        <w:rPr>
          <w:rFonts w:ascii="仿宋" w:eastAsia="仿宋" w:hAnsi="仿宋"/>
          <w:sz w:val="30"/>
          <w:szCs w:val="30"/>
        </w:rPr>
      </w:pPr>
      <w:r>
        <w:rPr>
          <w:rFonts w:ascii="仿宋" w:eastAsia="仿宋" w:hAnsi="仿宋"/>
          <w:sz w:val="30"/>
          <w:szCs w:val="30"/>
        </w:rPr>
        <w:t>3.视频文字建议使用方正字库字体或其他有版权字体，视频中不得使用未经肖像权人同意的肖像，不得使用未经授权的图片和视频，不得出现与诵读大赛无关的条幅、</w:t>
      </w:r>
      <w:proofErr w:type="gramStart"/>
      <w:r>
        <w:rPr>
          <w:rFonts w:ascii="仿宋" w:eastAsia="仿宋" w:hAnsi="仿宋"/>
          <w:sz w:val="30"/>
          <w:szCs w:val="30"/>
        </w:rPr>
        <w:t>角标等</w:t>
      </w:r>
      <w:proofErr w:type="gramEnd"/>
      <w:r>
        <w:rPr>
          <w:rFonts w:ascii="仿宋" w:eastAsia="仿宋" w:hAnsi="仿宋"/>
          <w:sz w:val="30"/>
          <w:szCs w:val="30"/>
        </w:rPr>
        <w:t>。</w:t>
      </w:r>
    </w:p>
    <w:p w:rsidR="004273BD" w:rsidRDefault="00E03DB5">
      <w:pPr>
        <w:spacing w:line="520" w:lineRule="exact"/>
        <w:ind w:firstLineChars="200" w:firstLine="600"/>
        <w:rPr>
          <w:sz w:val="30"/>
          <w:szCs w:val="30"/>
        </w:rPr>
      </w:pPr>
      <w:r>
        <w:rPr>
          <w:rFonts w:ascii="楷体" w:eastAsia="楷体" w:hAnsi="楷体"/>
          <w:sz w:val="30"/>
          <w:szCs w:val="30"/>
        </w:rPr>
        <w:t>（三）其它要求</w:t>
      </w:r>
    </w:p>
    <w:p w:rsidR="004273BD" w:rsidRDefault="00E03DB5">
      <w:pPr>
        <w:spacing w:line="520" w:lineRule="exact"/>
        <w:ind w:firstLineChars="200" w:firstLine="600"/>
        <w:rPr>
          <w:rFonts w:ascii="仿宋" w:eastAsia="仿宋" w:hAnsi="仿宋"/>
          <w:sz w:val="30"/>
          <w:szCs w:val="30"/>
        </w:rPr>
      </w:pPr>
      <w:r>
        <w:rPr>
          <w:rFonts w:ascii="仿宋" w:eastAsia="仿宋" w:hAnsi="仿宋"/>
          <w:sz w:val="30"/>
          <w:szCs w:val="30"/>
        </w:rPr>
        <w:t>1.作品可借助音乐、服装、吟诵等手段融合展现诵读内容。鼓励以团队形式集体诵读。</w:t>
      </w:r>
    </w:p>
    <w:p w:rsidR="004273BD" w:rsidRDefault="00E03DB5">
      <w:pPr>
        <w:spacing w:line="520" w:lineRule="exact"/>
        <w:ind w:firstLineChars="200" w:firstLine="600"/>
        <w:rPr>
          <w:rFonts w:ascii="仿宋" w:eastAsia="仿宋" w:hAnsi="仿宋"/>
          <w:sz w:val="30"/>
          <w:szCs w:val="30"/>
        </w:rPr>
      </w:pPr>
      <w:r>
        <w:rPr>
          <w:rFonts w:ascii="仿宋" w:eastAsia="仿宋" w:hAnsi="仿宋"/>
          <w:sz w:val="30"/>
          <w:szCs w:val="30"/>
        </w:rPr>
        <w:t>2.每件作品指导教师不超过2人，同一作品的参赛者不得同时署名该作品的指导教师。</w:t>
      </w:r>
    </w:p>
    <w:p w:rsidR="004273BD" w:rsidRDefault="00E03DB5">
      <w:pPr>
        <w:spacing w:line="520" w:lineRule="exact"/>
        <w:ind w:firstLineChars="200" w:firstLine="600"/>
        <w:rPr>
          <w:sz w:val="30"/>
          <w:szCs w:val="30"/>
        </w:rPr>
      </w:pPr>
      <w:r>
        <w:rPr>
          <w:rFonts w:ascii="黑体" w:eastAsia="黑体" w:hAnsi="黑体"/>
          <w:sz w:val="30"/>
          <w:szCs w:val="30"/>
        </w:rPr>
        <w:t>四、赛程安排</w:t>
      </w:r>
    </w:p>
    <w:p w:rsidR="004273BD" w:rsidRDefault="00E03DB5">
      <w:pPr>
        <w:spacing w:line="520" w:lineRule="exact"/>
        <w:ind w:firstLineChars="200" w:firstLine="600"/>
        <w:rPr>
          <w:sz w:val="30"/>
          <w:szCs w:val="30"/>
        </w:rPr>
      </w:pPr>
      <w:r>
        <w:rPr>
          <w:rFonts w:ascii="楷体" w:eastAsia="楷体" w:hAnsi="楷体"/>
          <w:sz w:val="30"/>
          <w:szCs w:val="30"/>
        </w:rPr>
        <w:t>（一）基层遴选（2022年</w:t>
      </w:r>
      <w:r>
        <w:rPr>
          <w:rFonts w:ascii="楷体" w:eastAsia="楷体" w:hAnsi="楷体" w:hint="eastAsia"/>
          <w:sz w:val="30"/>
          <w:szCs w:val="30"/>
        </w:rPr>
        <w:t>5</w:t>
      </w:r>
      <w:r>
        <w:rPr>
          <w:rFonts w:ascii="楷体" w:eastAsia="楷体" w:hAnsi="楷体"/>
          <w:sz w:val="30"/>
          <w:szCs w:val="30"/>
        </w:rPr>
        <w:t>月—6月）</w:t>
      </w:r>
    </w:p>
    <w:p w:rsidR="004273BD" w:rsidRDefault="00E03DB5">
      <w:pPr>
        <w:spacing w:line="520" w:lineRule="exact"/>
        <w:ind w:firstLineChars="200" w:firstLine="602"/>
        <w:rPr>
          <w:sz w:val="30"/>
          <w:szCs w:val="30"/>
        </w:rPr>
      </w:pPr>
      <w:r>
        <w:rPr>
          <w:rFonts w:ascii="仿宋" w:eastAsia="仿宋" w:hAnsi="仿宋"/>
          <w:b/>
          <w:sz w:val="30"/>
          <w:szCs w:val="30"/>
        </w:rPr>
        <w:t>1.选拔方式</w:t>
      </w:r>
    </w:p>
    <w:p w:rsidR="004273BD" w:rsidRDefault="00E03DB5">
      <w:pPr>
        <w:spacing w:line="520" w:lineRule="exact"/>
        <w:ind w:firstLineChars="200" w:firstLine="600"/>
        <w:rPr>
          <w:sz w:val="30"/>
          <w:szCs w:val="30"/>
        </w:rPr>
      </w:pPr>
      <w:r>
        <w:rPr>
          <w:rFonts w:ascii="仿宋" w:eastAsia="仿宋" w:hAnsi="仿宋"/>
          <w:sz w:val="30"/>
          <w:szCs w:val="30"/>
        </w:rPr>
        <w:t>小学生组、中学生组：各区语委办组织本区中、小学生选拔活动，推荐小学组、中学组优秀作品各3—5件。</w:t>
      </w:r>
    </w:p>
    <w:p w:rsidR="004273BD" w:rsidRDefault="00E03DB5">
      <w:pPr>
        <w:spacing w:line="520" w:lineRule="exact"/>
        <w:ind w:firstLineChars="200" w:firstLine="600"/>
        <w:rPr>
          <w:sz w:val="30"/>
          <w:szCs w:val="30"/>
        </w:rPr>
      </w:pPr>
      <w:r>
        <w:rPr>
          <w:rFonts w:ascii="仿宋" w:eastAsia="仿宋" w:hAnsi="仿宋"/>
          <w:kern w:val="0"/>
          <w:sz w:val="30"/>
          <w:szCs w:val="30"/>
        </w:rPr>
        <w:t>职业院校学生组（中职学生）：</w:t>
      </w:r>
      <w:r>
        <w:rPr>
          <w:rFonts w:ascii="仿宋" w:eastAsia="仿宋" w:hAnsi="仿宋"/>
          <w:sz w:val="30"/>
          <w:szCs w:val="30"/>
        </w:rPr>
        <w:t>各区语委办组织本区中职学生选拔活动，推荐优秀作品2—3件。</w:t>
      </w:r>
    </w:p>
    <w:p w:rsidR="004273BD" w:rsidRDefault="00E03DB5">
      <w:pPr>
        <w:spacing w:line="520" w:lineRule="exact"/>
        <w:ind w:firstLineChars="200" w:firstLine="600"/>
        <w:rPr>
          <w:sz w:val="30"/>
          <w:szCs w:val="30"/>
        </w:rPr>
      </w:pPr>
      <w:r>
        <w:rPr>
          <w:rFonts w:ascii="仿宋" w:eastAsia="仿宋" w:hAnsi="仿宋"/>
          <w:kern w:val="0"/>
          <w:sz w:val="30"/>
          <w:szCs w:val="30"/>
        </w:rPr>
        <w:t>职业院校学生组（高职学生）：各高职院校</w:t>
      </w:r>
      <w:r>
        <w:rPr>
          <w:rFonts w:ascii="仿宋" w:eastAsia="仿宋" w:hAnsi="仿宋"/>
          <w:sz w:val="30"/>
          <w:szCs w:val="30"/>
        </w:rPr>
        <w:t>组织本校学生选拔活动，推荐优秀作品2—3件。</w:t>
      </w:r>
    </w:p>
    <w:p w:rsidR="004273BD" w:rsidRDefault="00E03DB5">
      <w:pPr>
        <w:spacing w:line="520" w:lineRule="exact"/>
        <w:ind w:firstLineChars="200" w:firstLine="600"/>
        <w:rPr>
          <w:sz w:val="30"/>
          <w:szCs w:val="30"/>
        </w:rPr>
      </w:pPr>
      <w:r>
        <w:rPr>
          <w:rFonts w:ascii="仿宋" w:eastAsia="仿宋" w:hAnsi="仿宋"/>
          <w:sz w:val="30"/>
          <w:szCs w:val="30"/>
        </w:rPr>
        <w:t>大学生组（含研究生）：各大学组织本校大学生选拔活动，推荐优秀作品3—5件。</w:t>
      </w:r>
    </w:p>
    <w:p w:rsidR="004273BD" w:rsidRDefault="00E03DB5">
      <w:pPr>
        <w:spacing w:line="520" w:lineRule="exact"/>
        <w:ind w:firstLineChars="200" w:firstLine="600"/>
        <w:rPr>
          <w:sz w:val="30"/>
          <w:szCs w:val="30"/>
        </w:rPr>
      </w:pPr>
      <w:r>
        <w:rPr>
          <w:rFonts w:ascii="仿宋" w:eastAsia="仿宋" w:hAnsi="仿宋"/>
          <w:sz w:val="30"/>
          <w:szCs w:val="30"/>
        </w:rPr>
        <w:t xml:space="preserve">留学生组：各高校组织本校留学生选拔活动，推荐优秀作品1—2件。 </w:t>
      </w:r>
    </w:p>
    <w:p w:rsidR="004273BD" w:rsidRDefault="00E03DB5">
      <w:pPr>
        <w:spacing w:line="520" w:lineRule="exact"/>
        <w:ind w:firstLineChars="200" w:firstLine="600"/>
        <w:rPr>
          <w:sz w:val="30"/>
          <w:szCs w:val="30"/>
        </w:rPr>
      </w:pPr>
      <w:r>
        <w:rPr>
          <w:rFonts w:ascii="仿宋" w:eastAsia="仿宋" w:hAnsi="仿宋"/>
          <w:sz w:val="30"/>
          <w:szCs w:val="30"/>
        </w:rPr>
        <w:lastRenderedPageBreak/>
        <w:t>教师组</w:t>
      </w:r>
      <w:r>
        <w:rPr>
          <w:rFonts w:ascii="仿宋" w:eastAsia="仿宋" w:hAnsi="仿宋"/>
          <w:kern w:val="0"/>
          <w:sz w:val="30"/>
          <w:szCs w:val="30"/>
        </w:rPr>
        <w:t>（含幼儿园在职教师）</w:t>
      </w:r>
      <w:r>
        <w:rPr>
          <w:rFonts w:ascii="仿宋" w:eastAsia="仿宋" w:hAnsi="仿宋"/>
          <w:sz w:val="30"/>
          <w:szCs w:val="30"/>
        </w:rPr>
        <w:t>：各高校组织校级选拔活动，推荐2件优秀作品。各区语委办组织本区选拔活动，推荐优秀作品2件。</w:t>
      </w:r>
    </w:p>
    <w:p w:rsidR="004273BD" w:rsidRDefault="00E03DB5">
      <w:pPr>
        <w:spacing w:line="520" w:lineRule="exact"/>
        <w:ind w:firstLineChars="200" w:firstLine="600"/>
        <w:rPr>
          <w:sz w:val="30"/>
          <w:szCs w:val="30"/>
        </w:rPr>
      </w:pPr>
      <w:r>
        <w:rPr>
          <w:rFonts w:ascii="仿宋" w:eastAsia="仿宋" w:hAnsi="仿宋"/>
          <w:sz w:val="30"/>
          <w:szCs w:val="30"/>
        </w:rPr>
        <w:t>社会人员组：各区语委办在本区域组织选拔活动，推荐优秀作品不超过5件。</w:t>
      </w:r>
    </w:p>
    <w:p w:rsidR="004273BD" w:rsidRDefault="00E03DB5">
      <w:pPr>
        <w:spacing w:line="520" w:lineRule="exact"/>
        <w:ind w:firstLineChars="200" w:firstLine="602"/>
        <w:rPr>
          <w:sz w:val="30"/>
          <w:szCs w:val="30"/>
        </w:rPr>
      </w:pPr>
      <w:r>
        <w:rPr>
          <w:rFonts w:ascii="仿宋" w:eastAsia="仿宋" w:hAnsi="仿宋"/>
          <w:b/>
          <w:sz w:val="30"/>
          <w:szCs w:val="30"/>
        </w:rPr>
        <w:t>2.报送方式</w:t>
      </w:r>
    </w:p>
    <w:p w:rsidR="004273BD" w:rsidRDefault="00E03DB5">
      <w:pPr>
        <w:spacing w:line="520" w:lineRule="exact"/>
        <w:ind w:firstLineChars="200" w:firstLine="600"/>
        <w:rPr>
          <w:sz w:val="30"/>
          <w:szCs w:val="30"/>
        </w:rPr>
      </w:pPr>
      <w:r>
        <w:rPr>
          <w:rFonts w:ascii="仿宋" w:eastAsia="仿宋" w:hAnsi="仿宋"/>
          <w:sz w:val="30"/>
          <w:szCs w:val="30"/>
        </w:rPr>
        <w:t>各区语委、教育局、各高校选拔结束后，将优秀作品视频、作品汇总表等材料及时报送。承办单位不接受个人提交作品。</w:t>
      </w:r>
    </w:p>
    <w:p w:rsidR="004273BD" w:rsidRDefault="00E03DB5">
      <w:pPr>
        <w:spacing w:line="520" w:lineRule="exact"/>
        <w:ind w:firstLineChars="200" w:firstLine="600"/>
        <w:rPr>
          <w:sz w:val="30"/>
          <w:szCs w:val="30"/>
        </w:rPr>
      </w:pPr>
      <w:r>
        <w:rPr>
          <w:rFonts w:ascii="仿宋" w:eastAsia="仿宋" w:hAnsi="仿宋"/>
          <w:sz w:val="30"/>
          <w:szCs w:val="30"/>
        </w:rPr>
        <w:t>作品视频名称按“诵读大赛+高校或区+组别+作品名称”格式标注（例：“诵读大赛+复旦大学+教师组+作品名称”或“诵读大赛+黄浦区+小学生组+作品名称”）。</w:t>
      </w:r>
    </w:p>
    <w:p w:rsidR="004273BD" w:rsidRDefault="00E03DB5">
      <w:pPr>
        <w:spacing w:line="520" w:lineRule="exact"/>
        <w:ind w:firstLineChars="200" w:firstLine="600"/>
        <w:rPr>
          <w:sz w:val="30"/>
          <w:szCs w:val="30"/>
        </w:rPr>
      </w:pPr>
      <w:r>
        <w:rPr>
          <w:rFonts w:ascii="仿宋" w:eastAsia="仿宋" w:hAnsi="仿宋"/>
          <w:sz w:val="30"/>
          <w:szCs w:val="30"/>
        </w:rPr>
        <w:t>《“诵读中国”经典诵读大赛作品汇总表》（见附表），标题格式为“诵读大赛作品汇总表+区或高校”，填妥后请</w:t>
      </w:r>
      <w:proofErr w:type="gramStart"/>
      <w:r>
        <w:rPr>
          <w:rFonts w:ascii="仿宋" w:eastAsia="仿宋" w:hAnsi="仿宋"/>
          <w:sz w:val="30"/>
          <w:szCs w:val="30"/>
        </w:rPr>
        <w:t>加盖区</w:t>
      </w:r>
      <w:proofErr w:type="gramEnd"/>
      <w:r>
        <w:rPr>
          <w:rFonts w:ascii="仿宋" w:eastAsia="仿宋" w:hAnsi="仿宋"/>
          <w:sz w:val="30"/>
          <w:szCs w:val="30"/>
        </w:rPr>
        <w:t>教育局或高校公章，制作成电子版（</w:t>
      </w:r>
      <w:r>
        <w:rPr>
          <w:rFonts w:ascii="仿宋" w:eastAsia="仿宋" w:hAnsi="仿宋" w:hint="eastAsia"/>
          <w:sz w:val="30"/>
          <w:szCs w:val="30"/>
        </w:rPr>
        <w:t>e</w:t>
      </w:r>
      <w:r>
        <w:rPr>
          <w:rFonts w:ascii="仿宋" w:eastAsia="仿宋" w:hAnsi="仿宋"/>
          <w:sz w:val="30"/>
          <w:szCs w:val="30"/>
        </w:rPr>
        <w:t>xcel表格）及加盖公章扫描版</w:t>
      </w:r>
      <w:r>
        <w:rPr>
          <w:rFonts w:ascii="仿宋" w:eastAsia="仿宋" w:hAnsi="仿宋" w:hint="eastAsia"/>
          <w:sz w:val="30"/>
          <w:szCs w:val="30"/>
        </w:rPr>
        <w:t>（p</w:t>
      </w:r>
      <w:r>
        <w:rPr>
          <w:rFonts w:ascii="仿宋" w:eastAsia="仿宋" w:hAnsi="仿宋"/>
          <w:sz w:val="30"/>
          <w:szCs w:val="30"/>
        </w:rPr>
        <w:t>df格式</w:t>
      </w:r>
      <w:r>
        <w:rPr>
          <w:rFonts w:ascii="仿宋" w:eastAsia="仿宋" w:hAnsi="仿宋" w:hint="eastAsia"/>
          <w:sz w:val="30"/>
          <w:szCs w:val="30"/>
        </w:rPr>
        <w:t>）</w:t>
      </w:r>
      <w:r>
        <w:rPr>
          <w:rFonts w:ascii="仿宋" w:eastAsia="仿宋" w:hAnsi="仿宋"/>
          <w:sz w:val="30"/>
          <w:szCs w:val="30"/>
        </w:rPr>
        <w:t>。参赛信息以加盖公章扫描版为准。</w:t>
      </w:r>
    </w:p>
    <w:p w:rsidR="004273BD" w:rsidRDefault="00E03DB5">
      <w:pPr>
        <w:spacing w:line="520" w:lineRule="exact"/>
        <w:ind w:firstLineChars="200" w:firstLine="600"/>
        <w:rPr>
          <w:sz w:val="30"/>
          <w:szCs w:val="30"/>
        </w:rPr>
      </w:pPr>
      <w:r>
        <w:rPr>
          <w:rFonts w:ascii="仿宋" w:eastAsia="仿宋" w:hAnsi="仿宋"/>
          <w:sz w:val="30"/>
          <w:szCs w:val="30"/>
        </w:rPr>
        <w:t>2022年6月20日（星期一）前，各区语委办、各高校登录上海市语言文字水平测试中心网站（https://shysc.shec.edu.cn/），通过“经典诵读大赛和诗词讲解大赛上海赛区收件入口”上传参赛作品视频以及作品汇总表（</w:t>
      </w:r>
      <w:r>
        <w:rPr>
          <w:rFonts w:ascii="仿宋" w:eastAsia="仿宋" w:hAnsi="仿宋" w:hint="eastAsia"/>
          <w:sz w:val="30"/>
          <w:szCs w:val="30"/>
        </w:rPr>
        <w:t>e</w:t>
      </w:r>
      <w:r>
        <w:rPr>
          <w:rFonts w:ascii="仿宋" w:eastAsia="仿宋" w:hAnsi="仿宋"/>
          <w:sz w:val="30"/>
          <w:szCs w:val="30"/>
        </w:rPr>
        <w:t>xcel表格及加盖公章</w:t>
      </w:r>
      <w:r>
        <w:rPr>
          <w:rFonts w:ascii="仿宋" w:eastAsia="仿宋" w:hAnsi="仿宋" w:hint="eastAsia"/>
          <w:sz w:val="30"/>
          <w:szCs w:val="30"/>
        </w:rPr>
        <w:t>的p</w:t>
      </w:r>
      <w:r>
        <w:rPr>
          <w:rFonts w:ascii="仿宋" w:eastAsia="仿宋" w:hAnsi="仿宋"/>
          <w:sz w:val="30"/>
          <w:szCs w:val="30"/>
        </w:rPr>
        <w:t>df扫描版）。</w:t>
      </w:r>
    </w:p>
    <w:p w:rsidR="004273BD" w:rsidRDefault="00E03DB5">
      <w:pPr>
        <w:spacing w:line="520" w:lineRule="exact"/>
        <w:ind w:firstLineChars="200" w:firstLine="600"/>
        <w:rPr>
          <w:sz w:val="30"/>
          <w:szCs w:val="30"/>
        </w:rPr>
      </w:pPr>
      <w:r>
        <w:rPr>
          <w:rFonts w:ascii="楷体" w:eastAsia="楷体" w:hAnsi="楷体"/>
          <w:sz w:val="30"/>
          <w:szCs w:val="30"/>
        </w:rPr>
        <w:t>（二）市级评选（2022年6月—7月）</w:t>
      </w:r>
    </w:p>
    <w:p w:rsidR="004273BD" w:rsidRDefault="00E03DB5">
      <w:pPr>
        <w:spacing w:line="520" w:lineRule="exact"/>
        <w:ind w:firstLineChars="200" w:firstLine="600"/>
        <w:rPr>
          <w:sz w:val="30"/>
          <w:szCs w:val="30"/>
        </w:rPr>
      </w:pPr>
      <w:r>
        <w:rPr>
          <w:rFonts w:ascii="仿宋" w:eastAsia="仿宋" w:hAnsi="仿宋"/>
          <w:sz w:val="30"/>
          <w:szCs w:val="30"/>
        </w:rPr>
        <w:t>承办单位组织专家进</w:t>
      </w:r>
      <w:proofErr w:type="gramStart"/>
      <w:r>
        <w:rPr>
          <w:rFonts w:ascii="仿宋" w:eastAsia="仿宋" w:hAnsi="仿宋"/>
          <w:sz w:val="30"/>
          <w:szCs w:val="30"/>
        </w:rPr>
        <w:t>行市级</w:t>
      </w:r>
      <w:proofErr w:type="gramEnd"/>
      <w:r>
        <w:rPr>
          <w:rFonts w:ascii="仿宋" w:eastAsia="仿宋" w:hAnsi="仿宋"/>
          <w:sz w:val="30"/>
          <w:szCs w:val="30"/>
        </w:rPr>
        <w:t>评审，评选出上海赛区的各类奖项。评审结果于2022年7月18日（星期一）前报送执委会。</w:t>
      </w:r>
    </w:p>
    <w:p w:rsidR="004273BD" w:rsidRDefault="00E03DB5">
      <w:pPr>
        <w:spacing w:line="520" w:lineRule="exact"/>
        <w:ind w:firstLineChars="200" w:firstLine="600"/>
        <w:rPr>
          <w:sz w:val="30"/>
          <w:szCs w:val="30"/>
        </w:rPr>
      </w:pPr>
      <w:r>
        <w:rPr>
          <w:rFonts w:ascii="黑体" w:eastAsia="黑体" w:hAnsi="黑体"/>
          <w:sz w:val="30"/>
          <w:szCs w:val="30"/>
        </w:rPr>
        <w:t>五、奖项设置</w:t>
      </w:r>
    </w:p>
    <w:p w:rsidR="004273BD" w:rsidRDefault="00E03DB5">
      <w:pPr>
        <w:spacing w:line="520" w:lineRule="exact"/>
        <w:ind w:firstLineChars="200" w:firstLine="600"/>
        <w:rPr>
          <w:sz w:val="30"/>
          <w:szCs w:val="30"/>
        </w:rPr>
      </w:pPr>
      <w:r>
        <w:rPr>
          <w:rFonts w:ascii="仿宋" w:eastAsia="仿宋" w:hAnsi="仿宋"/>
          <w:sz w:val="30"/>
          <w:szCs w:val="30"/>
        </w:rPr>
        <w:t>“诵读中国”经典诵读大赛上海赛区每个组别各评选出等第奖、优秀奖以及优秀指导奖若干。</w:t>
      </w:r>
    </w:p>
    <w:p w:rsidR="004273BD" w:rsidRDefault="00E03DB5">
      <w:pPr>
        <w:spacing w:line="520" w:lineRule="exact"/>
        <w:ind w:firstLineChars="200" w:firstLine="600"/>
        <w:rPr>
          <w:sz w:val="30"/>
          <w:szCs w:val="30"/>
        </w:rPr>
      </w:pPr>
      <w:r>
        <w:rPr>
          <w:rFonts w:ascii="黑体" w:eastAsia="黑体" w:hAnsi="黑体"/>
          <w:sz w:val="30"/>
          <w:szCs w:val="30"/>
        </w:rPr>
        <w:lastRenderedPageBreak/>
        <w:t>六、联系方式</w:t>
      </w:r>
    </w:p>
    <w:p w:rsidR="004273BD" w:rsidRDefault="00E03DB5">
      <w:pPr>
        <w:spacing w:line="520" w:lineRule="exact"/>
        <w:ind w:firstLineChars="200" w:firstLine="600"/>
        <w:rPr>
          <w:sz w:val="30"/>
          <w:szCs w:val="30"/>
        </w:rPr>
      </w:pPr>
      <w:r>
        <w:rPr>
          <w:rFonts w:ascii="仿宋" w:eastAsia="仿宋" w:hAnsi="仿宋"/>
          <w:sz w:val="30"/>
          <w:szCs w:val="30"/>
        </w:rPr>
        <w:t>上海市语言文字水平测试中心李老师，联系电话：13512182474</w:t>
      </w:r>
    </w:p>
    <w:p w:rsidR="004273BD" w:rsidRDefault="004273BD">
      <w:pPr>
        <w:spacing w:line="520" w:lineRule="exact"/>
        <w:ind w:firstLineChars="200" w:firstLine="600"/>
        <w:rPr>
          <w:sz w:val="30"/>
          <w:szCs w:val="30"/>
        </w:rPr>
      </w:pPr>
    </w:p>
    <w:p w:rsidR="004273BD" w:rsidRDefault="00E03DB5">
      <w:pPr>
        <w:spacing w:line="520" w:lineRule="exact"/>
        <w:ind w:firstLineChars="200" w:firstLine="600"/>
        <w:rPr>
          <w:sz w:val="30"/>
          <w:szCs w:val="30"/>
        </w:rPr>
      </w:pPr>
      <w:r>
        <w:rPr>
          <w:rFonts w:ascii="仿宋" w:eastAsia="仿宋" w:hAnsi="仿宋"/>
          <w:sz w:val="30"/>
          <w:szCs w:val="30"/>
        </w:rPr>
        <w:t>附表：“诵读中国”经典诵读大赛上海赛区作品汇总表</w:t>
      </w:r>
    </w:p>
    <w:p w:rsidR="004273BD" w:rsidRDefault="004273BD">
      <w:pPr>
        <w:spacing w:line="520" w:lineRule="exact"/>
        <w:rPr>
          <w:sz w:val="30"/>
          <w:szCs w:val="30"/>
        </w:rPr>
        <w:sectPr w:rsidR="004273BD">
          <w:footerReference w:type="even" r:id="rId6"/>
          <w:footerReference w:type="default" r:id="rId7"/>
          <w:pgSz w:w="11906" w:h="16838"/>
          <w:pgMar w:top="1440" w:right="1800" w:bottom="1440" w:left="1800" w:header="851" w:footer="964" w:gutter="0"/>
          <w:cols w:space="720"/>
          <w:docGrid w:type="lines" w:linePitch="312"/>
        </w:sectPr>
      </w:pPr>
    </w:p>
    <w:p w:rsidR="004273BD" w:rsidRDefault="00E03DB5">
      <w:pPr>
        <w:adjustRightInd w:val="0"/>
        <w:snapToGrid w:val="0"/>
        <w:spacing w:afterLines="50" w:after="156" w:line="460" w:lineRule="atLeast"/>
        <w:rPr>
          <w:sz w:val="32"/>
          <w:szCs w:val="32"/>
        </w:rPr>
      </w:pPr>
      <w:r>
        <w:rPr>
          <w:rFonts w:ascii="黑体" w:eastAsia="黑体" w:hAnsi="黑体" w:cs="仿宋_GB2312"/>
          <w:sz w:val="32"/>
          <w:szCs w:val="32"/>
        </w:rPr>
        <w:lastRenderedPageBreak/>
        <w:t>附表</w:t>
      </w:r>
    </w:p>
    <w:p w:rsidR="004273BD" w:rsidRDefault="00E03DB5">
      <w:pPr>
        <w:adjustRightInd w:val="0"/>
        <w:snapToGrid w:val="0"/>
        <w:spacing w:line="560" w:lineRule="exact"/>
        <w:jc w:val="center"/>
        <w:rPr>
          <w:rFonts w:ascii="方正小标宋简体" w:eastAsia="方正小标宋简体"/>
          <w:sz w:val="38"/>
          <w:szCs w:val="38"/>
        </w:rPr>
      </w:pPr>
      <w:r>
        <w:rPr>
          <w:rFonts w:ascii="方正小标宋简体" w:eastAsia="方正小标宋简体" w:hint="eastAsia"/>
          <w:sz w:val="38"/>
          <w:szCs w:val="38"/>
        </w:rPr>
        <w:t>“诵读中国”经典诵读大赛上海赛区作品汇总表</w:t>
      </w:r>
    </w:p>
    <w:p w:rsidR="004273BD" w:rsidRDefault="00E03DB5">
      <w:pPr>
        <w:adjustRightInd w:val="0"/>
        <w:snapToGrid w:val="0"/>
      </w:pPr>
      <w:r>
        <w:t xml:space="preserve"> </w:t>
      </w:r>
    </w:p>
    <w:p w:rsidR="004273BD" w:rsidRDefault="00E03DB5">
      <w:pPr>
        <w:adjustRightInd w:val="0"/>
        <w:snapToGrid w:val="0"/>
      </w:pPr>
      <w:r>
        <w:t xml:space="preserve"> </w:t>
      </w:r>
    </w:p>
    <w:p w:rsidR="004273BD" w:rsidRDefault="00E03DB5">
      <w:pPr>
        <w:adjustRightInd w:val="0"/>
        <w:snapToGrid w:val="0"/>
      </w:pPr>
      <w:r>
        <w:rPr>
          <w:rFonts w:ascii="宋体" w:hAnsi="宋体"/>
        </w:rPr>
        <w:t>填表日期：</w:t>
      </w:r>
      <w:r>
        <w:rPr>
          <w:sz w:val="24"/>
          <w:u w:val="single"/>
        </w:rPr>
        <w:t xml:space="preserve">    </w:t>
      </w:r>
      <w:r>
        <w:rPr>
          <w:rFonts w:ascii="宋体" w:hAnsi="宋体"/>
        </w:rPr>
        <w:t>年</w:t>
      </w:r>
      <w:r>
        <w:rPr>
          <w:sz w:val="24"/>
          <w:u w:val="single"/>
        </w:rPr>
        <w:t xml:space="preserve">    </w:t>
      </w:r>
      <w:r>
        <w:rPr>
          <w:rFonts w:ascii="宋体" w:hAnsi="宋体"/>
        </w:rPr>
        <w:t>月</w:t>
      </w:r>
      <w:r>
        <w:rPr>
          <w:sz w:val="24"/>
          <w:u w:val="single"/>
        </w:rPr>
        <w:t xml:space="preserve">    </w:t>
      </w:r>
      <w:r>
        <w:rPr>
          <w:rFonts w:ascii="宋体" w:hAnsi="宋体"/>
        </w:rPr>
        <w:t>日</w:t>
      </w:r>
      <w:r>
        <w:t xml:space="preserve">    </w:t>
      </w:r>
      <w:r>
        <w:rPr>
          <w:rFonts w:ascii="宋体" w:hAnsi="宋体"/>
          <w:sz w:val="24"/>
        </w:rPr>
        <w:t>基层选拔参赛作品数：</w:t>
      </w:r>
      <w:r>
        <w:rPr>
          <w:sz w:val="24"/>
          <w:u w:val="single"/>
        </w:rPr>
        <w:t xml:space="preserve">     </w:t>
      </w:r>
      <w:r>
        <w:rPr>
          <w:rFonts w:ascii="宋体" w:hAnsi="宋体"/>
          <w:sz w:val="24"/>
          <w:u w:val="single"/>
        </w:rPr>
        <w:t>（件）</w:t>
      </w:r>
      <w:r>
        <w:rPr>
          <w:sz w:val="24"/>
        </w:rPr>
        <w:t xml:space="preserve">    </w:t>
      </w:r>
      <w:r>
        <w:rPr>
          <w:rFonts w:ascii="宋体" w:hAnsi="宋体"/>
          <w:sz w:val="24"/>
        </w:rPr>
        <w:t>推荐作品数：</w:t>
      </w:r>
      <w:r>
        <w:rPr>
          <w:sz w:val="24"/>
          <w:u w:val="single"/>
        </w:rPr>
        <w:t xml:space="preserve">    </w:t>
      </w:r>
      <w:r>
        <w:rPr>
          <w:rFonts w:ascii="宋体" w:hAnsi="宋体"/>
          <w:sz w:val="24"/>
          <w:u w:val="single"/>
        </w:rPr>
        <w:t>（件）</w:t>
      </w:r>
      <w:r>
        <w:rPr>
          <w:sz w:val="24"/>
        </w:rPr>
        <w:t xml:space="preserve">     </w:t>
      </w:r>
      <w:r>
        <w:rPr>
          <w:rFonts w:ascii="宋体" w:hAnsi="宋体"/>
          <w:sz w:val="24"/>
        </w:rPr>
        <w:t>推荐比例：</w:t>
      </w:r>
      <w:r>
        <w:rPr>
          <w:sz w:val="24"/>
          <w:u w:val="single"/>
        </w:rPr>
        <w:t xml:space="preserve">      %</w:t>
      </w:r>
    </w:p>
    <w:p w:rsidR="004273BD" w:rsidRDefault="00E03DB5">
      <w:pPr>
        <w:adjustRightInd w:val="0"/>
        <w:snapToGrid w:val="0"/>
        <w:spacing w:line="160" w:lineRule="atLeast"/>
      </w:pPr>
      <w:r>
        <w:t xml:space="preserve"> </w:t>
      </w:r>
    </w:p>
    <w:tbl>
      <w:tblPr>
        <w:tblW w:w="0" w:type="auto"/>
        <w:tblInd w:w="-694" w:type="dxa"/>
        <w:tblLayout w:type="fixed"/>
        <w:tblLook w:val="04A0" w:firstRow="1" w:lastRow="0" w:firstColumn="1" w:lastColumn="0" w:noHBand="0" w:noVBand="1"/>
      </w:tblPr>
      <w:tblGrid>
        <w:gridCol w:w="1115"/>
        <w:gridCol w:w="1559"/>
        <w:gridCol w:w="1212"/>
        <w:gridCol w:w="1339"/>
        <w:gridCol w:w="1417"/>
        <w:gridCol w:w="2268"/>
        <w:gridCol w:w="1672"/>
        <w:gridCol w:w="1305"/>
        <w:gridCol w:w="1814"/>
        <w:gridCol w:w="1134"/>
      </w:tblGrid>
      <w:tr w:rsidR="004273BD">
        <w:trPr>
          <w:trHeight w:val="692"/>
        </w:trPr>
        <w:tc>
          <w:tcPr>
            <w:tcW w:w="1115" w:type="dxa"/>
            <w:tcBorders>
              <w:top w:val="single" w:sz="4" w:space="0" w:color="auto"/>
              <w:left w:val="single" w:sz="4" w:space="0" w:color="auto"/>
              <w:bottom w:val="single" w:sz="4" w:space="0" w:color="auto"/>
              <w:right w:val="single" w:sz="4" w:space="0" w:color="auto"/>
            </w:tcBorders>
            <w:vAlign w:val="center"/>
          </w:tcPr>
          <w:p w:rsidR="004273BD" w:rsidRDefault="00E03DB5">
            <w:pPr>
              <w:adjustRightInd w:val="0"/>
              <w:snapToGrid w:val="0"/>
              <w:spacing w:line="240" w:lineRule="atLeast"/>
              <w:jc w:val="center"/>
              <w:rPr>
                <w:szCs w:val="21"/>
              </w:rPr>
            </w:pPr>
            <w:r>
              <w:rPr>
                <w:rFonts w:ascii="宋体" w:hAnsi="宋体"/>
                <w:b/>
                <w:szCs w:val="21"/>
              </w:rPr>
              <w:t>报送单位</w:t>
            </w:r>
          </w:p>
          <w:p w:rsidR="004273BD" w:rsidRDefault="00E03DB5">
            <w:pPr>
              <w:adjustRightInd w:val="0"/>
              <w:snapToGrid w:val="0"/>
              <w:spacing w:line="240" w:lineRule="atLeast"/>
              <w:jc w:val="center"/>
              <w:rPr>
                <w:szCs w:val="21"/>
              </w:rPr>
            </w:pPr>
            <w:r>
              <w:rPr>
                <w:rFonts w:ascii="宋体" w:hAnsi="宋体"/>
                <w:b/>
                <w:szCs w:val="21"/>
              </w:rPr>
              <w:t>（加盖公章）</w:t>
            </w:r>
          </w:p>
        </w:tc>
        <w:tc>
          <w:tcPr>
            <w:tcW w:w="1559"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212" w:type="dxa"/>
            <w:tcBorders>
              <w:top w:val="single" w:sz="4" w:space="0" w:color="auto"/>
              <w:left w:val="single" w:sz="4" w:space="0" w:color="auto"/>
              <w:bottom w:val="single" w:sz="4" w:space="0" w:color="auto"/>
              <w:right w:val="single" w:sz="4" w:space="0" w:color="auto"/>
            </w:tcBorders>
            <w:vAlign w:val="center"/>
          </w:tcPr>
          <w:p w:rsidR="004273BD" w:rsidRDefault="00E03DB5">
            <w:pPr>
              <w:adjustRightInd w:val="0"/>
              <w:snapToGrid w:val="0"/>
              <w:spacing w:line="240" w:lineRule="atLeast"/>
              <w:jc w:val="center"/>
              <w:rPr>
                <w:szCs w:val="21"/>
              </w:rPr>
            </w:pPr>
            <w:r>
              <w:rPr>
                <w:rFonts w:ascii="宋体" w:hAnsi="宋体"/>
                <w:b/>
                <w:szCs w:val="21"/>
              </w:rPr>
              <w:t>联系人</w:t>
            </w:r>
          </w:p>
        </w:tc>
        <w:tc>
          <w:tcPr>
            <w:tcW w:w="1338" w:type="dxa"/>
            <w:tcBorders>
              <w:top w:val="single" w:sz="4" w:space="0" w:color="auto"/>
              <w:left w:val="single" w:sz="4" w:space="0" w:color="auto"/>
              <w:bottom w:val="single" w:sz="4" w:space="0" w:color="auto"/>
              <w:right w:val="single" w:sz="4" w:space="0" w:color="auto"/>
            </w:tcBorders>
          </w:tcPr>
          <w:p w:rsidR="004273BD" w:rsidRDefault="004273BD">
            <w:pPr>
              <w:adjustRightInd w:val="0"/>
              <w:snapToGrid w:val="0"/>
              <w:spacing w:line="240" w:lineRule="atLeast"/>
              <w:jc w:val="center"/>
              <w:rPr>
                <w:szCs w:val="21"/>
              </w:rPr>
            </w:pPr>
          </w:p>
        </w:tc>
        <w:tc>
          <w:tcPr>
            <w:tcW w:w="1417" w:type="dxa"/>
            <w:tcBorders>
              <w:top w:val="single" w:sz="4" w:space="0" w:color="auto"/>
              <w:left w:val="single" w:sz="4" w:space="0" w:color="auto"/>
              <w:bottom w:val="single" w:sz="4" w:space="0" w:color="auto"/>
              <w:right w:val="single" w:sz="4" w:space="0" w:color="auto"/>
            </w:tcBorders>
          </w:tcPr>
          <w:p w:rsidR="004273BD" w:rsidRDefault="00E03DB5">
            <w:pPr>
              <w:adjustRightInd w:val="0"/>
              <w:snapToGrid w:val="0"/>
              <w:spacing w:line="240" w:lineRule="atLeast"/>
              <w:jc w:val="center"/>
              <w:rPr>
                <w:szCs w:val="21"/>
              </w:rPr>
            </w:pPr>
            <w:r>
              <w:rPr>
                <w:rFonts w:ascii="宋体" w:hAnsi="宋体"/>
                <w:b/>
                <w:szCs w:val="21"/>
              </w:rPr>
              <w:t>联系电话</w:t>
            </w:r>
          </w:p>
        </w:tc>
        <w:tc>
          <w:tcPr>
            <w:tcW w:w="2268" w:type="dxa"/>
            <w:tcBorders>
              <w:top w:val="single" w:sz="4" w:space="0" w:color="auto"/>
              <w:left w:val="single" w:sz="4" w:space="0" w:color="auto"/>
              <w:bottom w:val="single" w:sz="4" w:space="0" w:color="auto"/>
              <w:right w:val="single" w:sz="4" w:space="0" w:color="auto"/>
            </w:tcBorders>
          </w:tcPr>
          <w:p w:rsidR="004273BD" w:rsidRDefault="004273BD">
            <w:pPr>
              <w:adjustRightInd w:val="0"/>
              <w:snapToGrid w:val="0"/>
              <w:spacing w:line="240" w:lineRule="atLeast"/>
              <w:jc w:val="center"/>
              <w:rPr>
                <w:szCs w:val="21"/>
              </w:rPr>
            </w:pPr>
          </w:p>
        </w:tc>
        <w:tc>
          <w:tcPr>
            <w:tcW w:w="1672" w:type="dxa"/>
            <w:tcBorders>
              <w:top w:val="single" w:sz="4" w:space="0" w:color="auto"/>
              <w:left w:val="single" w:sz="4" w:space="0" w:color="auto"/>
              <w:bottom w:val="single" w:sz="4" w:space="0" w:color="auto"/>
              <w:right w:val="single" w:sz="4" w:space="0" w:color="auto"/>
            </w:tcBorders>
            <w:vAlign w:val="center"/>
          </w:tcPr>
          <w:p w:rsidR="004273BD" w:rsidRDefault="00E03DB5">
            <w:pPr>
              <w:adjustRightInd w:val="0"/>
              <w:snapToGrid w:val="0"/>
              <w:spacing w:line="240" w:lineRule="atLeast"/>
              <w:jc w:val="center"/>
              <w:rPr>
                <w:szCs w:val="21"/>
              </w:rPr>
            </w:pPr>
            <w:r>
              <w:rPr>
                <w:rFonts w:ascii="宋体" w:hAnsi="宋体"/>
                <w:b/>
                <w:szCs w:val="21"/>
              </w:rPr>
              <w:t>电子邮箱</w:t>
            </w:r>
          </w:p>
        </w:tc>
        <w:tc>
          <w:tcPr>
            <w:tcW w:w="4253" w:type="dxa"/>
            <w:gridSpan w:val="3"/>
            <w:tcBorders>
              <w:top w:val="single" w:sz="4" w:space="0" w:color="auto"/>
              <w:left w:val="single" w:sz="4" w:space="0" w:color="auto"/>
              <w:bottom w:val="single" w:sz="4" w:space="0" w:color="auto"/>
              <w:right w:val="single" w:sz="4" w:space="0" w:color="auto"/>
            </w:tcBorders>
          </w:tcPr>
          <w:p w:rsidR="004273BD" w:rsidRDefault="004273BD">
            <w:pPr>
              <w:adjustRightInd w:val="0"/>
              <w:snapToGrid w:val="0"/>
              <w:spacing w:line="240" w:lineRule="atLeast"/>
              <w:jc w:val="center"/>
              <w:rPr>
                <w:szCs w:val="21"/>
              </w:rPr>
            </w:pPr>
          </w:p>
        </w:tc>
      </w:tr>
      <w:tr w:rsidR="004273BD">
        <w:trPr>
          <w:trHeight w:val="449"/>
        </w:trPr>
        <w:tc>
          <w:tcPr>
            <w:tcW w:w="1115" w:type="dxa"/>
            <w:tcBorders>
              <w:top w:val="single" w:sz="4" w:space="0" w:color="auto"/>
              <w:left w:val="single" w:sz="4" w:space="0" w:color="auto"/>
              <w:bottom w:val="single" w:sz="4" w:space="0" w:color="auto"/>
              <w:right w:val="single" w:sz="4" w:space="0" w:color="auto"/>
            </w:tcBorders>
            <w:vAlign w:val="center"/>
          </w:tcPr>
          <w:p w:rsidR="004273BD" w:rsidRDefault="00E03DB5">
            <w:pPr>
              <w:adjustRightInd w:val="0"/>
              <w:snapToGrid w:val="0"/>
              <w:spacing w:line="240" w:lineRule="atLeast"/>
              <w:jc w:val="center"/>
              <w:rPr>
                <w:szCs w:val="21"/>
              </w:rPr>
            </w:pPr>
            <w:r>
              <w:rPr>
                <w:rFonts w:ascii="仿宋_GB2312" w:hAnsi="仿宋_GB2312" w:cs="宋体"/>
                <w:b/>
                <w:bCs/>
                <w:kern w:val="0"/>
                <w:szCs w:val="21"/>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4273BD" w:rsidRDefault="00E03DB5">
            <w:pPr>
              <w:adjustRightInd w:val="0"/>
              <w:snapToGrid w:val="0"/>
              <w:spacing w:line="240" w:lineRule="atLeast"/>
              <w:ind w:leftChars="-36" w:left="-76" w:rightChars="-23" w:right="-48"/>
              <w:jc w:val="center"/>
              <w:rPr>
                <w:szCs w:val="21"/>
              </w:rPr>
            </w:pPr>
            <w:r>
              <w:rPr>
                <w:rFonts w:ascii="仿宋_GB2312" w:hAnsi="仿宋_GB2312" w:cs="宋体"/>
                <w:b/>
                <w:bCs/>
                <w:kern w:val="0"/>
                <w:szCs w:val="21"/>
              </w:rPr>
              <w:t>组别</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273BD" w:rsidRDefault="00E03DB5">
            <w:pPr>
              <w:adjustRightInd w:val="0"/>
              <w:snapToGrid w:val="0"/>
              <w:spacing w:line="240" w:lineRule="atLeast"/>
              <w:jc w:val="center"/>
              <w:rPr>
                <w:szCs w:val="21"/>
              </w:rPr>
            </w:pPr>
            <w:r>
              <w:rPr>
                <w:rFonts w:ascii="仿宋_GB2312" w:hAnsi="仿宋_GB2312" w:cs="宋体"/>
                <w:b/>
                <w:bCs/>
                <w:kern w:val="0"/>
                <w:szCs w:val="21"/>
              </w:rPr>
              <w:t>作品名称</w:t>
            </w:r>
          </w:p>
        </w:tc>
        <w:tc>
          <w:tcPr>
            <w:tcW w:w="1417" w:type="dxa"/>
            <w:tcBorders>
              <w:top w:val="single" w:sz="4" w:space="0" w:color="auto"/>
              <w:left w:val="single" w:sz="4" w:space="0" w:color="auto"/>
              <w:bottom w:val="single" w:sz="4" w:space="0" w:color="auto"/>
              <w:right w:val="single" w:sz="4" w:space="0" w:color="auto"/>
            </w:tcBorders>
          </w:tcPr>
          <w:p w:rsidR="004273BD" w:rsidRDefault="00E03DB5">
            <w:pPr>
              <w:adjustRightInd w:val="0"/>
              <w:snapToGrid w:val="0"/>
              <w:spacing w:line="240" w:lineRule="atLeast"/>
              <w:jc w:val="center"/>
              <w:rPr>
                <w:szCs w:val="21"/>
              </w:rPr>
            </w:pPr>
            <w:r>
              <w:rPr>
                <w:rFonts w:ascii="仿宋_GB2312" w:hAnsi="仿宋_GB2312" w:cs="宋体"/>
                <w:b/>
                <w:bCs/>
                <w:kern w:val="0"/>
                <w:szCs w:val="21"/>
              </w:rPr>
              <w:t>参赛者姓名</w:t>
            </w:r>
            <w:r>
              <w:rPr>
                <w:rFonts w:ascii="仿宋_GB2312" w:cs="宋体"/>
                <w:b/>
                <w:bCs/>
                <w:kern w:val="0"/>
                <w:szCs w:val="21"/>
              </w:rPr>
              <w:t>/</w:t>
            </w:r>
            <w:r>
              <w:rPr>
                <w:rFonts w:ascii="仿宋_GB2312" w:cs="宋体"/>
                <w:b/>
                <w:bCs/>
                <w:kern w:val="0"/>
                <w:szCs w:val="21"/>
              </w:rPr>
              <w:t>参赛单位名及人员姓名</w:t>
            </w:r>
          </w:p>
        </w:tc>
        <w:tc>
          <w:tcPr>
            <w:tcW w:w="2268" w:type="dxa"/>
            <w:tcBorders>
              <w:top w:val="single" w:sz="4" w:space="0" w:color="auto"/>
              <w:left w:val="single" w:sz="4" w:space="0" w:color="auto"/>
              <w:bottom w:val="single" w:sz="4" w:space="0" w:color="auto"/>
              <w:right w:val="single" w:sz="4" w:space="0" w:color="auto"/>
            </w:tcBorders>
          </w:tcPr>
          <w:p w:rsidR="004273BD" w:rsidRDefault="00E03DB5">
            <w:pPr>
              <w:adjustRightInd w:val="0"/>
              <w:snapToGrid w:val="0"/>
              <w:spacing w:line="240" w:lineRule="atLeast"/>
              <w:jc w:val="center"/>
              <w:rPr>
                <w:szCs w:val="21"/>
              </w:rPr>
            </w:pPr>
            <w:r>
              <w:rPr>
                <w:rFonts w:ascii="仿宋_GB2312" w:hAnsi="仿宋_GB2312" w:cs="宋体"/>
                <w:b/>
                <w:bCs/>
                <w:kern w:val="0"/>
                <w:szCs w:val="21"/>
              </w:rPr>
              <w:t>参赛者单位</w:t>
            </w:r>
          </w:p>
        </w:tc>
        <w:tc>
          <w:tcPr>
            <w:tcW w:w="1672" w:type="dxa"/>
            <w:tcBorders>
              <w:top w:val="single" w:sz="4" w:space="0" w:color="auto"/>
              <w:left w:val="single" w:sz="4" w:space="0" w:color="auto"/>
              <w:bottom w:val="single" w:sz="4" w:space="0" w:color="auto"/>
              <w:right w:val="single" w:sz="4" w:space="0" w:color="auto"/>
            </w:tcBorders>
            <w:vAlign w:val="center"/>
          </w:tcPr>
          <w:p w:rsidR="004273BD" w:rsidRDefault="00E03DB5">
            <w:pPr>
              <w:adjustRightInd w:val="0"/>
              <w:snapToGrid w:val="0"/>
              <w:spacing w:line="240" w:lineRule="atLeast"/>
              <w:jc w:val="center"/>
              <w:rPr>
                <w:szCs w:val="21"/>
              </w:rPr>
            </w:pPr>
            <w:r>
              <w:rPr>
                <w:rFonts w:ascii="仿宋_GB2312" w:hAnsi="仿宋_GB2312" w:cs="宋体"/>
                <w:b/>
                <w:bCs/>
                <w:kern w:val="0"/>
                <w:szCs w:val="21"/>
              </w:rPr>
              <w:t>参赛者手机号</w:t>
            </w:r>
          </w:p>
        </w:tc>
        <w:tc>
          <w:tcPr>
            <w:tcW w:w="1305" w:type="dxa"/>
            <w:tcBorders>
              <w:top w:val="single" w:sz="4" w:space="0" w:color="auto"/>
              <w:left w:val="single" w:sz="4" w:space="0" w:color="auto"/>
              <w:bottom w:val="single" w:sz="4" w:space="0" w:color="auto"/>
              <w:right w:val="single" w:sz="4" w:space="0" w:color="auto"/>
            </w:tcBorders>
          </w:tcPr>
          <w:p w:rsidR="004273BD" w:rsidRDefault="00E03DB5">
            <w:pPr>
              <w:adjustRightInd w:val="0"/>
              <w:snapToGrid w:val="0"/>
              <w:spacing w:line="240" w:lineRule="atLeast"/>
              <w:jc w:val="center"/>
              <w:rPr>
                <w:szCs w:val="21"/>
              </w:rPr>
            </w:pPr>
            <w:r>
              <w:rPr>
                <w:rFonts w:ascii="仿宋_GB2312" w:hAnsi="仿宋_GB2312" w:cs="宋体"/>
                <w:b/>
                <w:bCs/>
                <w:kern w:val="0"/>
                <w:szCs w:val="21"/>
              </w:rPr>
              <w:t>指导教师</w:t>
            </w:r>
          </w:p>
        </w:tc>
        <w:tc>
          <w:tcPr>
            <w:tcW w:w="1814" w:type="dxa"/>
            <w:tcBorders>
              <w:top w:val="single" w:sz="4" w:space="0" w:color="auto"/>
              <w:left w:val="single" w:sz="4" w:space="0" w:color="auto"/>
              <w:bottom w:val="single" w:sz="4" w:space="0" w:color="auto"/>
              <w:right w:val="single" w:sz="4" w:space="0" w:color="auto"/>
            </w:tcBorders>
          </w:tcPr>
          <w:p w:rsidR="004273BD" w:rsidRDefault="00E03DB5">
            <w:pPr>
              <w:widowControl/>
              <w:adjustRightInd w:val="0"/>
              <w:snapToGrid w:val="0"/>
              <w:jc w:val="center"/>
              <w:rPr>
                <w:szCs w:val="21"/>
              </w:rPr>
            </w:pPr>
            <w:r>
              <w:rPr>
                <w:rFonts w:ascii="仿宋_GB2312" w:hAnsi="仿宋_GB2312" w:cs="宋体"/>
                <w:b/>
                <w:bCs/>
                <w:kern w:val="0"/>
                <w:szCs w:val="21"/>
              </w:rPr>
              <w:t>指导教师</w:t>
            </w:r>
          </w:p>
          <w:p w:rsidR="004273BD" w:rsidRDefault="00E03DB5">
            <w:pPr>
              <w:adjustRightInd w:val="0"/>
              <w:snapToGrid w:val="0"/>
              <w:spacing w:line="240" w:lineRule="atLeast"/>
              <w:jc w:val="center"/>
              <w:rPr>
                <w:szCs w:val="21"/>
              </w:rPr>
            </w:pPr>
            <w:r>
              <w:rPr>
                <w:rFonts w:ascii="仿宋_GB2312" w:hAnsi="仿宋_GB2312" w:cs="宋体"/>
                <w:b/>
                <w:bCs/>
                <w:kern w:val="0"/>
                <w:szCs w:val="21"/>
              </w:rPr>
              <w:t>单位</w:t>
            </w:r>
          </w:p>
        </w:tc>
        <w:tc>
          <w:tcPr>
            <w:tcW w:w="1134" w:type="dxa"/>
            <w:tcBorders>
              <w:top w:val="single" w:sz="4" w:space="0" w:color="auto"/>
              <w:left w:val="single" w:sz="4" w:space="0" w:color="auto"/>
              <w:bottom w:val="single" w:sz="4" w:space="0" w:color="auto"/>
              <w:right w:val="single" w:sz="4" w:space="0" w:color="auto"/>
            </w:tcBorders>
            <w:vAlign w:val="center"/>
          </w:tcPr>
          <w:p w:rsidR="004273BD" w:rsidRDefault="00E03DB5">
            <w:pPr>
              <w:adjustRightInd w:val="0"/>
              <w:snapToGrid w:val="0"/>
              <w:spacing w:line="240" w:lineRule="atLeast"/>
              <w:jc w:val="center"/>
              <w:rPr>
                <w:szCs w:val="21"/>
              </w:rPr>
            </w:pPr>
            <w:r>
              <w:rPr>
                <w:rFonts w:ascii="宋体" w:hAnsi="宋体"/>
                <w:b/>
                <w:szCs w:val="21"/>
              </w:rPr>
              <w:t>备</w:t>
            </w:r>
            <w:r>
              <w:rPr>
                <w:b/>
                <w:szCs w:val="21"/>
              </w:rPr>
              <w:t xml:space="preserve">  </w:t>
            </w:r>
            <w:r>
              <w:rPr>
                <w:b/>
                <w:szCs w:val="21"/>
              </w:rPr>
              <w:t>注</w:t>
            </w:r>
          </w:p>
        </w:tc>
      </w:tr>
      <w:tr w:rsidR="004273BD">
        <w:trPr>
          <w:trHeight w:val="449"/>
        </w:trPr>
        <w:tc>
          <w:tcPr>
            <w:tcW w:w="1115"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417" w:type="dxa"/>
            <w:tcBorders>
              <w:top w:val="single" w:sz="4" w:space="0" w:color="auto"/>
              <w:left w:val="single" w:sz="4" w:space="0" w:color="auto"/>
              <w:bottom w:val="single" w:sz="4" w:space="0" w:color="auto"/>
              <w:right w:val="single" w:sz="4" w:space="0" w:color="auto"/>
            </w:tcBorders>
          </w:tcPr>
          <w:p w:rsidR="004273BD" w:rsidRDefault="004273BD">
            <w:pPr>
              <w:adjustRightInd w:val="0"/>
              <w:snapToGrid w:val="0"/>
              <w:spacing w:line="240" w:lineRule="atLeast"/>
              <w:jc w:val="center"/>
              <w:rPr>
                <w:szCs w:val="21"/>
              </w:rPr>
            </w:pPr>
          </w:p>
        </w:tc>
        <w:tc>
          <w:tcPr>
            <w:tcW w:w="2268" w:type="dxa"/>
            <w:tcBorders>
              <w:top w:val="single" w:sz="4" w:space="0" w:color="auto"/>
              <w:left w:val="single" w:sz="4" w:space="0" w:color="auto"/>
              <w:bottom w:val="single" w:sz="4" w:space="0" w:color="auto"/>
              <w:right w:val="single" w:sz="4" w:space="0" w:color="auto"/>
            </w:tcBorders>
          </w:tcPr>
          <w:p w:rsidR="004273BD" w:rsidRDefault="004273BD">
            <w:pPr>
              <w:adjustRightInd w:val="0"/>
              <w:snapToGrid w:val="0"/>
              <w:spacing w:line="240" w:lineRule="atLeast"/>
              <w:jc w:val="center"/>
              <w:rPr>
                <w:szCs w:val="21"/>
              </w:rPr>
            </w:pPr>
          </w:p>
        </w:tc>
        <w:tc>
          <w:tcPr>
            <w:tcW w:w="1672"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305" w:type="dxa"/>
            <w:tcBorders>
              <w:top w:val="single" w:sz="4" w:space="0" w:color="auto"/>
              <w:left w:val="single" w:sz="4" w:space="0" w:color="auto"/>
              <w:bottom w:val="single" w:sz="4" w:space="0" w:color="auto"/>
              <w:right w:val="single" w:sz="4" w:space="0" w:color="auto"/>
            </w:tcBorders>
          </w:tcPr>
          <w:p w:rsidR="004273BD" w:rsidRDefault="004273BD">
            <w:pPr>
              <w:adjustRightInd w:val="0"/>
              <w:snapToGrid w:val="0"/>
              <w:spacing w:line="240" w:lineRule="atLeast"/>
              <w:jc w:val="center"/>
              <w:rPr>
                <w:szCs w:val="21"/>
              </w:rPr>
            </w:pPr>
          </w:p>
        </w:tc>
        <w:tc>
          <w:tcPr>
            <w:tcW w:w="1814" w:type="dxa"/>
            <w:tcBorders>
              <w:top w:val="single" w:sz="4" w:space="0" w:color="auto"/>
              <w:left w:val="single" w:sz="4" w:space="0" w:color="auto"/>
              <w:bottom w:val="single" w:sz="4" w:space="0" w:color="auto"/>
              <w:right w:val="single" w:sz="4" w:space="0" w:color="auto"/>
            </w:tcBorders>
          </w:tcPr>
          <w:p w:rsidR="004273BD" w:rsidRDefault="004273BD">
            <w:pPr>
              <w:adjustRightInd w:val="0"/>
              <w:snapToGrid w:val="0"/>
              <w:spacing w:line="240" w:lineRule="atLeast"/>
              <w:jc w:val="center"/>
              <w:rPr>
                <w:szCs w:val="21"/>
              </w:rPr>
            </w:pPr>
          </w:p>
        </w:tc>
        <w:tc>
          <w:tcPr>
            <w:tcW w:w="1134" w:type="dxa"/>
            <w:tcBorders>
              <w:top w:val="single" w:sz="4" w:space="0" w:color="auto"/>
              <w:left w:val="single" w:sz="4" w:space="0" w:color="auto"/>
              <w:bottom w:val="single" w:sz="4" w:space="0" w:color="auto"/>
              <w:right w:val="single" w:sz="4" w:space="0" w:color="auto"/>
            </w:tcBorders>
          </w:tcPr>
          <w:p w:rsidR="004273BD" w:rsidRDefault="004273BD">
            <w:pPr>
              <w:adjustRightInd w:val="0"/>
              <w:snapToGrid w:val="0"/>
              <w:spacing w:line="240" w:lineRule="atLeast"/>
              <w:jc w:val="center"/>
              <w:rPr>
                <w:szCs w:val="21"/>
              </w:rPr>
            </w:pPr>
          </w:p>
        </w:tc>
      </w:tr>
      <w:tr w:rsidR="004273BD">
        <w:trPr>
          <w:trHeight w:val="410"/>
        </w:trPr>
        <w:tc>
          <w:tcPr>
            <w:tcW w:w="1115"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417" w:type="dxa"/>
            <w:tcBorders>
              <w:top w:val="single" w:sz="4" w:space="0" w:color="auto"/>
              <w:left w:val="single" w:sz="4" w:space="0" w:color="auto"/>
              <w:bottom w:val="single" w:sz="4" w:space="0" w:color="auto"/>
              <w:right w:val="single" w:sz="4" w:space="0" w:color="auto"/>
            </w:tcBorders>
          </w:tcPr>
          <w:p w:rsidR="004273BD" w:rsidRDefault="004273BD">
            <w:pPr>
              <w:adjustRightInd w:val="0"/>
              <w:snapToGrid w:val="0"/>
              <w:spacing w:line="240" w:lineRule="atLeast"/>
              <w:jc w:val="center"/>
              <w:rPr>
                <w:szCs w:val="21"/>
              </w:rPr>
            </w:pPr>
          </w:p>
        </w:tc>
        <w:tc>
          <w:tcPr>
            <w:tcW w:w="2268" w:type="dxa"/>
            <w:tcBorders>
              <w:top w:val="single" w:sz="4" w:space="0" w:color="auto"/>
              <w:left w:val="single" w:sz="4" w:space="0" w:color="auto"/>
              <w:bottom w:val="single" w:sz="4" w:space="0" w:color="auto"/>
              <w:right w:val="single" w:sz="4" w:space="0" w:color="auto"/>
            </w:tcBorders>
          </w:tcPr>
          <w:p w:rsidR="004273BD" w:rsidRDefault="004273BD">
            <w:pPr>
              <w:adjustRightInd w:val="0"/>
              <w:snapToGrid w:val="0"/>
              <w:spacing w:line="240" w:lineRule="atLeast"/>
              <w:jc w:val="center"/>
              <w:rPr>
                <w:szCs w:val="21"/>
              </w:rPr>
            </w:pPr>
          </w:p>
        </w:tc>
        <w:tc>
          <w:tcPr>
            <w:tcW w:w="1672"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305" w:type="dxa"/>
            <w:tcBorders>
              <w:top w:val="single" w:sz="4" w:space="0" w:color="auto"/>
              <w:left w:val="single" w:sz="4" w:space="0" w:color="auto"/>
              <w:bottom w:val="single" w:sz="4" w:space="0" w:color="auto"/>
              <w:right w:val="single" w:sz="4" w:space="0" w:color="auto"/>
            </w:tcBorders>
          </w:tcPr>
          <w:p w:rsidR="004273BD" w:rsidRDefault="004273BD">
            <w:pPr>
              <w:adjustRightInd w:val="0"/>
              <w:snapToGrid w:val="0"/>
              <w:spacing w:line="240" w:lineRule="atLeast"/>
              <w:jc w:val="center"/>
              <w:rPr>
                <w:szCs w:val="21"/>
              </w:rPr>
            </w:pPr>
          </w:p>
        </w:tc>
        <w:tc>
          <w:tcPr>
            <w:tcW w:w="1814" w:type="dxa"/>
            <w:tcBorders>
              <w:top w:val="single" w:sz="4" w:space="0" w:color="auto"/>
              <w:left w:val="single" w:sz="4" w:space="0" w:color="auto"/>
              <w:bottom w:val="single" w:sz="4" w:space="0" w:color="auto"/>
              <w:right w:val="single" w:sz="4" w:space="0" w:color="auto"/>
            </w:tcBorders>
          </w:tcPr>
          <w:p w:rsidR="004273BD" w:rsidRDefault="004273BD">
            <w:pPr>
              <w:adjustRightInd w:val="0"/>
              <w:snapToGrid w:val="0"/>
              <w:spacing w:line="240" w:lineRule="atLeast"/>
              <w:jc w:val="center"/>
              <w:rPr>
                <w:szCs w:val="21"/>
              </w:rPr>
            </w:pPr>
          </w:p>
        </w:tc>
        <w:tc>
          <w:tcPr>
            <w:tcW w:w="1134" w:type="dxa"/>
            <w:tcBorders>
              <w:top w:val="single" w:sz="4" w:space="0" w:color="auto"/>
              <w:left w:val="single" w:sz="4" w:space="0" w:color="auto"/>
              <w:bottom w:val="single" w:sz="4" w:space="0" w:color="auto"/>
              <w:right w:val="single" w:sz="4" w:space="0" w:color="auto"/>
            </w:tcBorders>
          </w:tcPr>
          <w:p w:rsidR="004273BD" w:rsidRDefault="004273BD">
            <w:pPr>
              <w:adjustRightInd w:val="0"/>
              <w:snapToGrid w:val="0"/>
              <w:spacing w:line="240" w:lineRule="atLeast"/>
              <w:jc w:val="center"/>
              <w:rPr>
                <w:szCs w:val="21"/>
              </w:rPr>
            </w:pPr>
          </w:p>
        </w:tc>
      </w:tr>
      <w:tr w:rsidR="004273BD">
        <w:trPr>
          <w:trHeight w:val="447"/>
        </w:trPr>
        <w:tc>
          <w:tcPr>
            <w:tcW w:w="1115"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417" w:type="dxa"/>
            <w:tcBorders>
              <w:top w:val="single" w:sz="4" w:space="0" w:color="auto"/>
              <w:left w:val="single" w:sz="4" w:space="0" w:color="auto"/>
              <w:bottom w:val="single" w:sz="4" w:space="0" w:color="auto"/>
              <w:right w:val="single" w:sz="4" w:space="0" w:color="auto"/>
            </w:tcBorders>
          </w:tcPr>
          <w:p w:rsidR="004273BD" w:rsidRDefault="004273BD">
            <w:pPr>
              <w:adjustRightInd w:val="0"/>
              <w:snapToGrid w:val="0"/>
              <w:spacing w:line="240" w:lineRule="atLeast"/>
              <w:jc w:val="center"/>
              <w:rPr>
                <w:szCs w:val="21"/>
              </w:rPr>
            </w:pPr>
          </w:p>
        </w:tc>
        <w:tc>
          <w:tcPr>
            <w:tcW w:w="2268" w:type="dxa"/>
            <w:tcBorders>
              <w:top w:val="single" w:sz="4" w:space="0" w:color="auto"/>
              <w:left w:val="single" w:sz="4" w:space="0" w:color="auto"/>
              <w:bottom w:val="single" w:sz="4" w:space="0" w:color="auto"/>
              <w:right w:val="single" w:sz="4" w:space="0" w:color="auto"/>
            </w:tcBorders>
          </w:tcPr>
          <w:p w:rsidR="004273BD" w:rsidRDefault="004273BD">
            <w:pPr>
              <w:adjustRightInd w:val="0"/>
              <w:snapToGrid w:val="0"/>
              <w:spacing w:line="240" w:lineRule="atLeast"/>
              <w:jc w:val="center"/>
              <w:rPr>
                <w:szCs w:val="21"/>
              </w:rPr>
            </w:pPr>
          </w:p>
        </w:tc>
        <w:tc>
          <w:tcPr>
            <w:tcW w:w="1672"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305" w:type="dxa"/>
            <w:tcBorders>
              <w:top w:val="single" w:sz="4" w:space="0" w:color="auto"/>
              <w:left w:val="single" w:sz="4" w:space="0" w:color="auto"/>
              <w:bottom w:val="single" w:sz="4" w:space="0" w:color="auto"/>
              <w:right w:val="single" w:sz="4" w:space="0" w:color="auto"/>
            </w:tcBorders>
          </w:tcPr>
          <w:p w:rsidR="004273BD" w:rsidRDefault="004273BD">
            <w:pPr>
              <w:adjustRightInd w:val="0"/>
              <w:snapToGrid w:val="0"/>
              <w:spacing w:line="240" w:lineRule="atLeast"/>
              <w:jc w:val="center"/>
              <w:rPr>
                <w:szCs w:val="21"/>
              </w:rPr>
            </w:pPr>
          </w:p>
        </w:tc>
        <w:tc>
          <w:tcPr>
            <w:tcW w:w="1814" w:type="dxa"/>
            <w:tcBorders>
              <w:top w:val="single" w:sz="4" w:space="0" w:color="auto"/>
              <w:left w:val="single" w:sz="4" w:space="0" w:color="auto"/>
              <w:bottom w:val="single" w:sz="4" w:space="0" w:color="auto"/>
              <w:right w:val="single" w:sz="4" w:space="0" w:color="auto"/>
            </w:tcBorders>
          </w:tcPr>
          <w:p w:rsidR="004273BD" w:rsidRDefault="004273BD">
            <w:pPr>
              <w:adjustRightInd w:val="0"/>
              <w:snapToGrid w:val="0"/>
              <w:spacing w:line="240" w:lineRule="atLeast"/>
              <w:jc w:val="center"/>
              <w:rPr>
                <w:szCs w:val="21"/>
              </w:rPr>
            </w:pPr>
          </w:p>
        </w:tc>
        <w:tc>
          <w:tcPr>
            <w:tcW w:w="1134" w:type="dxa"/>
            <w:tcBorders>
              <w:top w:val="single" w:sz="4" w:space="0" w:color="auto"/>
              <w:left w:val="single" w:sz="4" w:space="0" w:color="auto"/>
              <w:bottom w:val="single" w:sz="4" w:space="0" w:color="auto"/>
              <w:right w:val="single" w:sz="4" w:space="0" w:color="auto"/>
            </w:tcBorders>
          </w:tcPr>
          <w:p w:rsidR="004273BD" w:rsidRDefault="004273BD">
            <w:pPr>
              <w:adjustRightInd w:val="0"/>
              <w:snapToGrid w:val="0"/>
              <w:spacing w:line="240" w:lineRule="atLeast"/>
              <w:jc w:val="center"/>
              <w:rPr>
                <w:szCs w:val="21"/>
              </w:rPr>
            </w:pPr>
          </w:p>
        </w:tc>
      </w:tr>
      <w:tr w:rsidR="004273BD">
        <w:trPr>
          <w:trHeight w:val="447"/>
        </w:trPr>
        <w:tc>
          <w:tcPr>
            <w:tcW w:w="1115"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417" w:type="dxa"/>
            <w:tcBorders>
              <w:top w:val="single" w:sz="4" w:space="0" w:color="auto"/>
              <w:left w:val="single" w:sz="4" w:space="0" w:color="auto"/>
              <w:bottom w:val="single" w:sz="4" w:space="0" w:color="auto"/>
              <w:right w:val="single" w:sz="4" w:space="0" w:color="auto"/>
            </w:tcBorders>
          </w:tcPr>
          <w:p w:rsidR="004273BD" w:rsidRDefault="004273BD">
            <w:pPr>
              <w:adjustRightInd w:val="0"/>
              <w:snapToGrid w:val="0"/>
              <w:spacing w:line="240" w:lineRule="atLeast"/>
              <w:jc w:val="center"/>
              <w:rPr>
                <w:szCs w:val="21"/>
              </w:rPr>
            </w:pPr>
          </w:p>
        </w:tc>
        <w:tc>
          <w:tcPr>
            <w:tcW w:w="2268" w:type="dxa"/>
            <w:tcBorders>
              <w:top w:val="single" w:sz="4" w:space="0" w:color="auto"/>
              <w:left w:val="single" w:sz="4" w:space="0" w:color="auto"/>
              <w:bottom w:val="single" w:sz="4" w:space="0" w:color="auto"/>
              <w:right w:val="single" w:sz="4" w:space="0" w:color="auto"/>
            </w:tcBorders>
          </w:tcPr>
          <w:p w:rsidR="004273BD" w:rsidRDefault="004273BD">
            <w:pPr>
              <w:adjustRightInd w:val="0"/>
              <w:snapToGrid w:val="0"/>
              <w:spacing w:line="240" w:lineRule="atLeast"/>
              <w:jc w:val="center"/>
              <w:rPr>
                <w:szCs w:val="21"/>
              </w:rPr>
            </w:pPr>
          </w:p>
        </w:tc>
        <w:tc>
          <w:tcPr>
            <w:tcW w:w="1672"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305" w:type="dxa"/>
            <w:tcBorders>
              <w:top w:val="single" w:sz="4" w:space="0" w:color="auto"/>
              <w:left w:val="single" w:sz="4" w:space="0" w:color="auto"/>
              <w:bottom w:val="single" w:sz="4" w:space="0" w:color="auto"/>
              <w:right w:val="single" w:sz="4" w:space="0" w:color="auto"/>
            </w:tcBorders>
          </w:tcPr>
          <w:p w:rsidR="004273BD" w:rsidRDefault="004273BD">
            <w:pPr>
              <w:adjustRightInd w:val="0"/>
              <w:snapToGrid w:val="0"/>
              <w:spacing w:line="240" w:lineRule="atLeast"/>
              <w:jc w:val="center"/>
              <w:rPr>
                <w:szCs w:val="21"/>
              </w:rPr>
            </w:pPr>
          </w:p>
        </w:tc>
        <w:tc>
          <w:tcPr>
            <w:tcW w:w="1814" w:type="dxa"/>
            <w:tcBorders>
              <w:top w:val="single" w:sz="4" w:space="0" w:color="auto"/>
              <w:left w:val="single" w:sz="4" w:space="0" w:color="auto"/>
              <w:bottom w:val="single" w:sz="4" w:space="0" w:color="auto"/>
              <w:right w:val="single" w:sz="4" w:space="0" w:color="auto"/>
            </w:tcBorders>
          </w:tcPr>
          <w:p w:rsidR="004273BD" w:rsidRDefault="004273BD">
            <w:pPr>
              <w:adjustRightInd w:val="0"/>
              <w:snapToGrid w:val="0"/>
              <w:spacing w:line="240" w:lineRule="atLeast"/>
              <w:jc w:val="center"/>
              <w:rPr>
                <w:szCs w:val="21"/>
              </w:rPr>
            </w:pPr>
          </w:p>
        </w:tc>
        <w:tc>
          <w:tcPr>
            <w:tcW w:w="1134" w:type="dxa"/>
            <w:tcBorders>
              <w:top w:val="single" w:sz="4" w:space="0" w:color="auto"/>
              <w:left w:val="single" w:sz="4" w:space="0" w:color="auto"/>
              <w:bottom w:val="single" w:sz="4" w:space="0" w:color="auto"/>
              <w:right w:val="single" w:sz="4" w:space="0" w:color="auto"/>
            </w:tcBorders>
          </w:tcPr>
          <w:p w:rsidR="004273BD" w:rsidRDefault="004273BD">
            <w:pPr>
              <w:adjustRightInd w:val="0"/>
              <w:snapToGrid w:val="0"/>
              <w:spacing w:line="240" w:lineRule="atLeast"/>
              <w:jc w:val="center"/>
              <w:rPr>
                <w:szCs w:val="21"/>
              </w:rPr>
            </w:pPr>
          </w:p>
        </w:tc>
      </w:tr>
      <w:tr w:rsidR="004273BD">
        <w:trPr>
          <w:trHeight w:val="447"/>
        </w:trPr>
        <w:tc>
          <w:tcPr>
            <w:tcW w:w="1115"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417" w:type="dxa"/>
            <w:tcBorders>
              <w:top w:val="single" w:sz="4" w:space="0" w:color="auto"/>
              <w:left w:val="single" w:sz="4" w:space="0" w:color="auto"/>
              <w:bottom w:val="single" w:sz="4" w:space="0" w:color="auto"/>
              <w:right w:val="single" w:sz="4" w:space="0" w:color="auto"/>
            </w:tcBorders>
          </w:tcPr>
          <w:p w:rsidR="004273BD" w:rsidRDefault="004273BD">
            <w:pPr>
              <w:adjustRightInd w:val="0"/>
              <w:snapToGrid w:val="0"/>
              <w:spacing w:line="240" w:lineRule="atLeast"/>
              <w:jc w:val="center"/>
              <w:rPr>
                <w:szCs w:val="21"/>
              </w:rPr>
            </w:pPr>
          </w:p>
        </w:tc>
        <w:tc>
          <w:tcPr>
            <w:tcW w:w="2268" w:type="dxa"/>
            <w:tcBorders>
              <w:top w:val="single" w:sz="4" w:space="0" w:color="auto"/>
              <w:left w:val="single" w:sz="4" w:space="0" w:color="auto"/>
              <w:bottom w:val="single" w:sz="4" w:space="0" w:color="auto"/>
              <w:right w:val="single" w:sz="4" w:space="0" w:color="auto"/>
            </w:tcBorders>
          </w:tcPr>
          <w:p w:rsidR="004273BD" w:rsidRDefault="004273BD">
            <w:pPr>
              <w:adjustRightInd w:val="0"/>
              <w:snapToGrid w:val="0"/>
              <w:spacing w:line="240" w:lineRule="atLeast"/>
              <w:jc w:val="center"/>
              <w:rPr>
                <w:szCs w:val="21"/>
              </w:rPr>
            </w:pPr>
          </w:p>
        </w:tc>
        <w:tc>
          <w:tcPr>
            <w:tcW w:w="1672"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305" w:type="dxa"/>
            <w:tcBorders>
              <w:top w:val="single" w:sz="4" w:space="0" w:color="auto"/>
              <w:left w:val="single" w:sz="4" w:space="0" w:color="auto"/>
              <w:bottom w:val="single" w:sz="4" w:space="0" w:color="auto"/>
              <w:right w:val="single" w:sz="4" w:space="0" w:color="auto"/>
            </w:tcBorders>
          </w:tcPr>
          <w:p w:rsidR="004273BD" w:rsidRDefault="004273BD">
            <w:pPr>
              <w:adjustRightInd w:val="0"/>
              <w:snapToGrid w:val="0"/>
              <w:spacing w:line="240" w:lineRule="atLeast"/>
              <w:jc w:val="center"/>
              <w:rPr>
                <w:szCs w:val="21"/>
              </w:rPr>
            </w:pPr>
          </w:p>
        </w:tc>
        <w:tc>
          <w:tcPr>
            <w:tcW w:w="1814" w:type="dxa"/>
            <w:tcBorders>
              <w:top w:val="single" w:sz="4" w:space="0" w:color="auto"/>
              <w:left w:val="single" w:sz="4" w:space="0" w:color="auto"/>
              <w:bottom w:val="single" w:sz="4" w:space="0" w:color="auto"/>
              <w:right w:val="single" w:sz="4" w:space="0" w:color="auto"/>
            </w:tcBorders>
          </w:tcPr>
          <w:p w:rsidR="004273BD" w:rsidRDefault="004273BD">
            <w:pPr>
              <w:adjustRightInd w:val="0"/>
              <w:snapToGrid w:val="0"/>
              <w:spacing w:line="240" w:lineRule="atLeast"/>
              <w:jc w:val="center"/>
              <w:rPr>
                <w:szCs w:val="21"/>
              </w:rPr>
            </w:pPr>
          </w:p>
        </w:tc>
        <w:tc>
          <w:tcPr>
            <w:tcW w:w="1134" w:type="dxa"/>
            <w:tcBorders>
              <w:top w:val="single" w:sz="4" w:space="0" w:color="auto"/>
              <w:left w:val="single" w:sz="4" w:space="0" w:color="auto"/>
              <w:bottom w:val="single" w:sz="4" w:space="0" w:color="auto"/>
              <w:right w:val="single" w:sz="4" w:space="0" w:color="auto"/>
            </w:tcBorders>
          </w:tcPr>
          <w:p w:rsidR="004273BD" w:rsidRDefault="004273BD">
            <w:pPr>
              <w:adjustRightInd w:val="0"/>
              <w:snapToGrid w:val="0"/>
              <w:spacing w:line="240" w:lineRule="atLeast"/>
              <w:jc w:val="center"/>
              <w:rPr>
                <w:szCs w:val="21"/>
              </w:rPr>
            </w:pPr>
          </w:p>
        </w:tc>
      </w:tr>
      <w:tr w:rsidR="004273BD">
        <w:trPr>
          <w:trHeight w:val="447"/>
        </w:trPr>
        <w:tc>
          <w:tcPr>
            <w:tcW w:w="1115"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417" w:type="dxa"/>
            <w:tcBorders>
              <w:top w:val="single" w:sz="4" w:space="0" w:color="auto"/>
              <w:left w:val="single" w:sz="4" w:space="0" w:color="auto"/>
              <w:bottom w:val="single" w:sz="4" w:space="0" w:color="auto"/>
              <w:right w:val="single" w:sz="4" w:space="0" w:color="auto"/>
            </w:tcBorders>
          </w:tcPr>
          <w:p w:rsidR="004273BD" w:rsidRDefault="004273BD">
            <w:pPr>
              <w:adjustRightInd w:val="0"/>
              <w:snapToGrid w:val="0"/>
              <w:spacing w:line="240" w:lineRule="atLeast"/>
              <w:jc w:val="center"/>
              <w:rPr>
                <w:szCs w:val="21"/>
              </w:rPr>
            </w:pPr>
          </w:p>
        </w:tc>
        <w:tc>
          <w:tcPr>
            <w:tcW w:w="2268" w:type="dxa"/>
            <w:tcBorders>
              <w:top w:val="single" w:sz="4" w:space="0" w:color="auto"/>
              <w:left w:val="single" w:sz="4" w:space="0" w:color="auto"/>
              <w:bottom w:val="single" w:sz="4" w:space="0" w:color="auto"/>
              <w:right w:val="single" w:sz="4" w:space="0" w:color="auto"/>
            </w:tcBorders>
          </w:tcPr>
          <w:p w:rsidR="004273BD" w:rsidRDefault="004273BD">
            <w:pPr>
              <w:adjustRightInd w:val="0"/>
              <w:snapToGrid w:val="0"/>
              <w:spacing w:line="240" w:lineRule="atLeast"/>
              <w:jc w:val="center"/>
              <w:rPr>
                <w:szCs w:val="21"/>
              </w:rPr>
            </w:pPr>
          </w:p>
        </w:tc>
        <w:tc>
          <w:tcPr>
            <w:tcW w:w="1672"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305" w:type="dxa"/>
            <w:tcBorders>
              <w:top w:val="single" w:sz="4" w:space="0" w:color="auto"/>
              <w:left w:val="single" w:sz="4" w:space="0" w:color="auto"/>
              <w:bottom w:val="single" w:sz="4" w:space="0" w:color="auto"/>
              <w:right w:val="single" w:sz="4" w:space="0" w:color="auto"/>
            </w:tcBorders>
          </w:tcPr>
          <w:p w:rsidR="004273BD" w:rsidRDefault="004273BD">
            <w:pPr>
              <w:adjustRightInd w:val="0"/>
              <w:snapToGrid w:val="0"/>
              <w:spacing w:line="240" w:lineRule="atLeast"/>
              <w:jc w:val="center"/>
              <w:rPr>
                <w:szCs w:val="21"/>
              </w:rPr>
            </w:pPr>
          </w:p>
        </w:tc>
        <w:tc>
          <w:tcPr>
            <w:tcW w:w="1814" w:type="dxa"/>
            <w:tcBorders>
              <w:top w:val="single" w:sz="4" w:space="0" w:color="auto"/>
              <w:left w:val="single" w:sz="4" w:space="0" w:color="auto"/>
              <w:bottom w:val="single" w:sz="4" w:space="0" w:color="auto"/>
              <w:right w:val="single" w:sz="4" w:space="0" w:color="auto"/>
            </w:tcBorders>
          </w:tcPr>
          <w:p w:rsidR="004273BD" w:rsidRDefault="004273BD">
            <w:pPr>
              <w:adjustRightInd w:val="0"/>
              <w:snapToGrid w:val="0"/>
              <w:spacing w:line="240" w:lineRule="atLeast"/>
              <w:jc w:val="center"/>
              <w:rPr>
                <w:szCs w:val="21"/>
              </w:rPr>
            </w:pPr>
          </w:p>
        </w:tc>
        <w:tc>
          <w:tcPr>
            <w:tcW w:w="1134" w:type="dxa"/>
            <w:tcBorders>
              <w:top w:val="single" w:sz="4" w:space="0" w:color="auto"/>
              <w:left w:val="single" w:sz="4" w:space="0" w:color="auto"/>
              <w:bottom w:val="single" w:sz="4" w:space="0" w:color="auto"/>
              <w:right w:val="single" w:sz="4" w:space="0" w:color="auto"/>
            </w:tcBorders>
          </w:tcPr>
          <w:p w:rsidR="004273BD" w:rsidRDefault="004273BD">
            <w:pPr>
              <w:adjustRightInd w:val="0"/>
              <w:snapToGrid w:val="0"/>
              <w:spacing w:line="240" w:lineRule="atLeast"/>
              <w:jc w:val="center"/>
              <w:rPr>
                <w:szCs w:val="21"/>
              </w:rPr>
            </w:pPr>
          </w:p>
        </w:tc>
      </w:tr>
    </w:tbl>
    <w:p w:rsidR="004273BD" w:rsidRDefault="00E03DB5">
      <w:pPr>
        <w:adjustRightInd w:val="0"/>
        <w:snapToGrid w:val="0"/>
        <w:spacing w:line="400" w:lineRule="atLeast"/>
        <w:ind w:firstLineChars="200" w:firstLine="562"/>
      </w:pPr>
      <w:r>
        <w:rPr>
          <w:rFonts w:eastAsia="仿宋_GB2312"/>
          <w:b/>
          <w:sz w:val="28"/>
          <w:szCs w:val="28"/>
        </w:rPr>
        <w:t xml:space="preserve"> </w:t>
      </w:r>
    </w:p>
    <w:p w:rsidR="00F00E10" w:rsidRDefault="00F00E10">
      <w:pPr>
        <w:adjustRightInd w:val="0"/>
        <w:snapToGrid w:val="0"/>
        <w:spacing w:line="400" w:lineRule="atLeast"/>
        <w:ind w:firstLineChars="200" w:firstLine="482"/>
        <w:rPr>
          <w:rFonts w:ascii="仿宋_GB2312" w:hAnsi="仿宋_GB2312"/>
          <w:b/>
          <w:sz w:val="24"/>
        </w:rPr>
      </w:pPr>
    </w:p>
    <w:p w:rsidR="00F00E10" w:rsidRDefault="00F00E10">
      <w:pPr>
        <w:adjustRightInd w:val="0"/>
        <w:snapToGrid w:val="0"/>
        <w:spacing w:line="400" w:lineRule="atLeast"/>
        <w:ind w:firstLineChars="200" w:firstLine="482"/>
        <w:rPr>
          <w:rFonts w:ascii="仿宋_GB2312" w:hAnsi="仿宋_GB2312"/>
          <w:b/>
          <w:sz w:val="24"/>
        </w:rPr>
      </w:pPr>
    </w:p>
    <w:p w:rsidR="004273BD" w:rsidRDefault="00E03DB5">
      <w:pPr>
        <w:adjustRightInd w:val="0"/>
        <w:snapToGrid w:val="0"/>
        <w:spacing w:line="400" w:lineRule="atLeast"/>
        <w:ind w:firstLineChars="200" w:firstLine="482"/>
        <w:rPr>
          <w:sz w:val="24"/>
        </w:rPr>
      </w:pPr>
      <w:r>
        <w:rPr>
          <w:rFonts w:ascii="仿宋_GB2312" w:hAnsi="仿宋_GB2312"/>
          <w:b/>
          <w:sz w:val="24"/>
        </w:rPr>
        <w:lastRenderedPageBreak/>
        <w:t>填表说明：</w:t>
      </w:r>
    </w:p>
    <w:p w:rsidR="004273BD" w:rsidRDefault="00E03DB5">
      <w:pPr>
        <w:adjustRightInd w:val="0"/>
        <w:snapToGrid w:val="0"/>
        <w:spacing w:line="460" w:lineRule="atLeast"/>
        <w:ind w:firstLineChars="200" w:firstLine="480"/>
        <w:rPr>
          <w:sz w:val="24"/>
        </w:rPr>
      </w:pPr>
      <w:r>
        <w:rPr>
          <w:sz w:val="24"/>
        </w:rPr>
        <w:t>1.</w:t>
      </w:r>
      <w:r>
        <w:rPr>
          <w:rFonts w:ascii="宋体" w:hAnsi="宋体"/>
          <w:sz w:val="24"/>
        </w:rPr>
        <w:t>报送单位：指参赛的各区教育局、各高校，盖单位公章。</w:t>
      </w:r>
    </w:p>
    <w:p w:rsidR="004273BD" w:rsidRDefault="00E03DB5">
      <w:pPr>
        <w:adjustRightInd w:val="0"/>
        <w:snapToGrid w:val="0"/>
        <w:spacing w:line="460" w:lineRule="atLeast"/>
        <w:ind w:firstLineChars="200" w:firstLine="480"/>
        <w:rPr>
          <w:sz w:val="24"/>
        </w:rPr>
      </w:pPr>
      <w:r>
        <w:rPr>
          <w:sz w:val="24"/>
        </w:rPr>
        <w:t>2.</w:t>
      </w:r>
      <w:r>
        <w:rPr>
          <w:rFonts w:ascii="宋体" w:hAnsi="宋体"/>
          <w:sz w:val="24"/>
        </w:rPr>
        <w:t>序号：请各区、各高校按参赛作品推荐顺序排列。</w:t>
      </w:r>
    </w:p>
    <w:p w:rsidR="004273BD" w:rsidRDefault="00E03DB5">
      <w:pPr>
        <w:adjustRightInd w:val="0"/>
        <w:snapToGrid w:val="0"/>
        <w:spacing w:line="460" w:lineRule="atLeast"/>
        <w:ind w:firstLineChars="200" w:firstLine="480"/>
        <w:rPr>
          <w:sz w:val="24"/>
        </w:rPr>
      </w:pPr>
      <w:r>
        <w:rPr>
          <w:rFonts w:ascii="宋体" w:hAnsi="宋体"/>
          <w:sz w:val="24"/>
        </w:rPr>
        <w:t>3.作品名称：准确填写作品名称。</w:t>
      </w:r>
    </w:p>
    <w:p w:rsidR="004273BD" w:rsidRDefault="00E03DB5">
      <w:pPr>
        <w:adjustRightInd w:val="0"/>
        <w:snapToGrid w:val="0"/>
        <w:spacing w:line="460" w:lineRule="atLeast"/>
        <w:ind w:firstLineChars="200" w:firstLine="480"/>
        <w:rPr>
          <w:sz w:val="24"/>
        </w:rPr>
      </w:pPr>
      <w:r>
        <w:rPr>
          <w:sz w:val="24"/>
        </w:rPr>
        <w:t xml:space="preserve">4. </w:t>
      </w:r>
      <w:r>
        <w:rPr>
          <w:rFonts w:ascii="宋体" w:hAnsi="宋体"/>
          <w:sz w:val="24"/>
        </w:rPr>
        <w:t>参赛者姓名/参赛单位名及人员姓名：以个人名义参赛的填写个人姓名。诵读大赛多人参赛但不以集体名义的，最多填写20人姓名，</w:t>
      </w:r>
      <w:proofErr w:type="gramStart"/>
      <w:r>
        <w:rPr>
          <w:rFonts w:ascii="宋体" w:hAnsi="宋体"/>
          <w:sz w:val="24"/>
        </w:rPr>
        <w:t>其余用</w:t>
      </w:r>
      <w:proofErr w:type="gramEnd"/>
      <w:r>
        <w:rPr>
          <w:rFonts w:ascii="宋体" w:hAnsi="宋体"/>
          <w:sz w:val="24"/>
        </w:rPr>
        <w:t>“等*人”表示，例：赵某、钱某、孙某、李某……等30人；诵读大赛以集体名义参赛的，填写单位名称，以公章为准，人员姓名列在单位名称后，最多填写20人，例：第一中学</w:t>
      </w:r>
      <w:r>
        <w:rPr>
          <w:rFonts w:ascii="仿宋_GB2312" w:hAnsi="仿宋_GB2312" w:cs="宋体"/>
          <w:sz w:val="24"/>
        </w:rPr>
        <w:t>（</w:t>
      </w:r>
      <w:r>
        <w:rPr>
          <w:rFonts w:ascii="宋体" w:hAnsi="宋体"/>
          <w:sz w:val="24"/>
        </w:rPr>
        <w:t>赵某、钱某、孙某、李某……</w:t>
      </w:r>
      <w:r>
        <w:rPr>
          <w:rFonts w:ascii="仿宋_GB2312" w:hAnsi="仿宋_GB2312" w:cs="宋体"/>
          <w:sz w:val="24"/>
        </w:rPr>
        <w:t>）；</w:t>
      </w:r>
      <w:r>
        <w:rPr>
          <w:rFonts w:ascii="宋体" w:hAnsi="宋体"/>
          <w:sz w:val="24"/>
        </w:rPr>
        <w:t>获奖证书抬头显示前8人姓名或单位名，其余在“参赛人员”中显示</w:t>
      </w:r>
      <w:r>
        <w:rPr>
          <w:rFonts w:ascii="仿宋_GB2312" w:hAnsi="仿宋_GB2312" w:cs="宋体"/>
          <w:sz w:val="24"/>
        </w:rPr>
        <w:t>。</w:t>
      </w:r>
      <w:r>
        <w:rPr>
          <w:rFonts w:ascii="宋体" w:hAnsi="宋体"/>
          <w:sz w:val="24"/>
        </w:rPr>
        <w:t>留学生及外籍教师填写姓名时，以“母语名字（中文名字）”的形式填写，例：Michel(迈克)。姓名填报后无法更改。</w:t>
      </w:r>
    </w:p>
    <w:p w:rsidR="004273BD" w:rsidRDefault="00E03DB5">
      <w:pPr>
        <w:adjustRightInd w:val="0"/>
        <w:snapToGrid w:val="0"/>
        <w:spacing w:line="460" w:lineRule="atLeast"/>
        <w:ind w:firstLineChars="200" w:firstLine="480"/>
        <w:rPr>
          <w:sz w:val="24"/>
        </w:rPr>
      </w:pPr>
      <w:r>
        <w:rPr>
          <w:sz w:val="24"/>
        </w:rPr>
        <w:t>5.</w:t>
      </w:r>
      <w:r>
        <w:rPr>
          <w:rFonts w:ascii="宋体" w:hAnsi="宋体"/>
          <w:sz w:val="24"/>
        </w:rPr>
        <w:t xml:space="preserve"> 参赛者单位：以公章为准填写单位/学校名称。请勿填写公章以外的团体名称。</w:t>
      </w:r>
    </w:p>
    <w:p w:rsidR="004273BD" w:rsidRDefault="00E03DB5">
      <w:pPr>
        <w:adjustRightInd w:val="0"/>
        <w:snapToGrid w:val="0"/>
        <w:spacing w:line="460" w:lineRule="atLeast"/>
        <w:ind w:firstLineChars="200" w:firstLine="480"/>
        <w:rPr>
          <w:sz w:val="24"/>
        </w:rPr>
      </w:pPr>
      <w:r>
        <w:rPr>
          <w:rFonts w:ascii="宋体" w:hAnsi="宋体"/>
          <w:sz w:val="24"/>
        </w:rPr>
        <w:t>6.参赛者手机号：进入复赛后，用于</w:t>
      </w:r>
      <w:proofErr w:type="gramStart"/>
      <w:r>
        <w:rPr>
          <w:rFonts w:ascii="宋体" w:hAnsi="宋体"/>
          <w:sz w:val="24"/>
        </w:rPr>
        <w:t>大赛官网注册</w:t>
      </w:r>
      <w:proofErr w:type="gramEnd"/>
      <w:r>
        <w:rPr>
          <w:rFonts w:ascii="宋体" w:hAnsi="宋体"/>
          <w:sz w:val="24"/>
        </w:rPr>
        <w:t>、下载个人获奖证书，一件作品对应一个手机号码。</w:t>
      </w:r>
    </w:p>
    <w:p w:rsidR="004273BD" w:rsidRDefault="00E03DB5">
      <w:pPr>
        <w:adjustRightInd w:val="0"/>
        <w:snapToGrid w:val="0"/>
        <w:spacing w:line="460" w:lineRule="atLeast"/>
        <w:ind w:firstLineChars="200" w:firstLine="480"/>
        <w:rPr>
          <w:sz w:val="24"/>
        </w:rPr>
      </w:pPr>
      <w:r>
        <w:rPr>
          <w:sz w:val="24"/>
        </w:rPr>
        <w:t>7.</w:t>
      </w:r>
      <w:r>
        <w:rPr>
          <w:rFonts w:ascii="宋体" w:hAnsi="宋体"/>
          <w:sz w:val="24"/>
        </w:rPr>
        <w:t>指导教师：每个节目不超过</w:t>
      </w:r>
      <w:r>
        <w:rPr>
          <w:sz w:val="24"/>
        </w:rPr>
        <w:t>2</w:t>
      </w:r>
      <w:r>
        <w:rPr>
          <w:rFonts w:ascii="宋体" w:hAnsi="宋体"/>
          <w:sz w:val="24"/>
        </w:rPr>
        <w:t>人，请准确填写指导教师所在单位。</w:t>
      </w:r>
    </w:p>
    <w:p w:rsidR="004273BD" w:rsidRDefault="00E03DB5">
      <w:pPr>
        <w:spacing w:line="460" w:lineRule="atLeast"/>
        <w:ind w:firstLineChars="200" w:firstLine="480"/>
        <w:rPr>
          <w:sz w:val="24"/>
        </w:rPr>
      </w:pPr>
      <w:r>
        <w:rPr>
          <w:sz w:val="24"/>
        </w:rPr>
        <w:t>8</w:t>
      </w:r>
      <w:r>
        <w:rPr>
          <w:rFonts w:hint="eastAsia"/>
          <w:sz w:val="24"/>
        </w:rPr>
        <w:t>.</w:t>
      </w:r>
      <w:r>
        <w:rPr>
          <w:sz w:val="24"/>
        </w:rPr>
        <w:t>其他事项：</w:t>
      </w:r>
      <w:r>
        <w:rPr>
          <w:rFonts w:ascii="宋体" w:hAnsi="宋体"/>
          <w:sz w:val="24"/>
        </w:rPr>
        <w:t>作品汇总表填好后，加盖公章，扫描生成</w:t>
      </w:r>
      <w:r>
        <w:rPr>
          <w:rFonts w:ascii="宋体" w:hAnsi="宋体" w:hint="eastAsia"/>
          <w:sz w:val="24"/>
        </w:rPr>
        <w:t>p</w:t>
      </w:r>
      <w:r>
        <w:rPr>
          <w:sz w:val="24"/>
        </w:rPr>
        <w:t>df</w:t>
      </w:r>
      <w:r>
        <w:rPr>
          <w:rFonts w:ascii="宋体" w:hAnsi="宋体"/>
          <w:sz w:val="24"/>
        </w:rPr>
        <w:t>文件，命名为</w:t>
      </w:r>
      <w:r>
        <w:rPr>
          <w:sz w:val="24"/>
        </w:rPr>
        <w:t>“</w:t>
      </w:r>
      <w:r>
        <w:rPr>
          <w:rFonts w:ascii="宋体" w:hAnsi="宋体"/>
          <w:sz w:val="24"/>
        </w:rPr>
        <w:t>诵读大赛作品汇总表</w:t>
      </w:r>
      <w:r>
        <w:rPr>
          <w:sz w:val="24"/>
        </w:rPr>
        <w:t>+</w:t>
      </w:r>
      <w:r>
        <w:rPr>
          <w:rFonts w:ascii="宋体" w:hAnsi="宋体"/>
          <w:sz w:val="24"/>
        </w:rPr>
        <w:t>区、高校</w:t>
      </w:r>
      <w:r>
        <w:rPr>
          <w:sz w:val="24"/>
        </w:rPr>
        <w:t>”</w:t>
      </w:r>
      <w:r>
        <w:rPr>
          <w:rFonts w:ascii="宋体" w:hAnsi="宋体"/>
          <w:sz w:val="24"/>
        </w:rPr>
        <w:t>，将</w:t>
      </w:r>
      <w:r>
        <w:rPr>
          <w:rFonts w:ascii="宋体" w:hAnsi="宋体" w:hint="eastAsia"/>
          <w:sz w:val="24"/>
        </w:rPr>
        <w:t>e</w:t>
      </w:r>
      <w:r>
        <w:rPr>
          <w:sz w:val="24"/>
        </w:rPr>
        <w:t>xcel</w:t>
      </w:r>
      <w:r>
        <w:rPr>
          <w:rFonts w:ascii="宋体" w:hAnsi="宋体"/>
          <w:sz w:val="24"/>
        </w:rPr>
        <w:t>版与</w:t>
      </w:r>
      <w:r>
        <w:rPr>
          <w:rFonts w:ascii="宋体" w:hAnsi="宋体" w:hint="eastAsia"/>
          <w:sz w:val="24"/>
        </w:rPr>
        <w:t>p</w:t>
      </w:r>
      <w:r>
        <w:rPr>
          <w:sz w:val="24"/>
        </w:rPr>
        <w:t>df</w:t>
      </w:r>
      <w:r>
        <w:rPr>
          <w:rFonts w:ascii="宋体" w:hAnsi="宋体"/>
          <w:sz w:val="24"/>
        </w:rPr>
        <w:t>版一同上传至上海赛区指定收件平台。</w:t>
      </w:r>
    </w:p>
    <w:p w:rsidR="004273BD" w:rsidRDefault="004273BD">
      <w:pPr>
        <w:sectPr w:rsidR="004273BD">
          <w:pgSz w:w="16838" w:h="11906" w:orient="landscape"/>
          <w:pgMar w:top="1508" w:right="2098" w:bottom="1520" w:left="2098" w:header="851" w:footer="1814" w:gutter="0"/>
          <w:cols w:space="720"/>
          <w:docGrid w:type="lines" w:linePitch="312"/>
        </w:sectPr>
      </w:pPr>
    </w:p>
    <w:p w:rsidR="004273BD" w:rsidRDefault="00E03DB5">
      <w:pPr>
        <w:tabs>
          <w:tab w:val="left" w:pos="1620"/>
        </w:tabs>
        <w:spacing w:line="560" w:lineRule="exact"/>
        <w:rPr>
          <w:sz w:val="32"/>
          <w:szCs w:val="32"/>
        </w:rPr>
      </w:pPr>
      <w:r>
        <w:rPr>
          <w:rFonts w:ascii="黑体" w:eastAsia="黑体" w:cs="仿宋_GB2312"/>
          <w:sz w:val="32"/>
          <w:szCs w:val="32"/>
        </w:rPr>
        <w:lastRenderedPageBreak/>
        <w:t>附件2</w:t>
      </w:r>
    </w:p>
    <w:p w:rsidR="004273BD" w:rsidRDefault="00E03DB5">
      <w:pPr>
        <w:adjustRightInd w:val="0"/>
        <w:snapToGrid w:val="0"/>
        <w:spacing w:line="560" w:lineRule="exact"/>
        <w:jc w:val="center"/>
        <w:rPr>
          <w:rFonts w:ascii="方正小标宋简体" w:eastAsia="方正小标宋简体"/>
          <w:sz w:val="38"/>
          <w:szCs w:val="38"/>
        </w:rPr>
      </w:pPr>
      <w:r>
        <w:rPr>
          <w:rFonts w:ascii="华文中宋" w:eastAsia="华文中宋" w:hAnsi="华文中宋"/>
          <w:b/>
          <w:sz w:val="36"/>
          <w:szCs w:val="38"/>
        </w:rPr>
        <w:t xml:space="preserve"> </w:t>
      </w:r>
      <w:r>
        <w:rPr>
          <w:rFonts w:ascii="方正小标宋简体" w:eastAsia="方正小标宋简体" w:hint="eastAsia"/>
          <w:sz w:val="38"/>
          <w:szCs w:val="38"/>
        </w:rPr>
        <w:t xml:space="preserve">“诗教中国”诗词讲解大赛上海赛区比赛方案 </w:t>
      </w:r>
    </w:p>
    <w:p w:rsidR="004273BD" w:rsidRDefault="004273BD">
      <w:pPr>
        <w:spacing w:line="560" w:lineRule="exact"/>
        <w:jc w:val="center"/>
        <w:rPr>
          <w:sz w:val="30"/>
          <w:szCs w:val="30"/>
        </w:rPr>
      </w:pPr>
    </w:p>
    <w:p w:rsidR="004273BD" w:rsidRDefault="00E03DB5">
      <w:pPr>
        <w:spacing w:line="520" w:lineRule="exact"/>
        <w:ind w:firstLineChars="200" w:firstLine="600"/>
        <w:rPr>
          <w:sz w:val="30"/>
          <w:szCs w:val="30"/>
        </w:rPr>
      </w:pPr>
      <w:r>
        <w:rPr>
          <w:rFonts w:ascii="仿宋" w:eastAsia="仿宋" w:hAnsi="仿宋"/>
          <w:sz w:val="30"/>
          <w:szCs w:val="30"/>
        </w:rPr>
        <w:t>根据《教育部办公厅关于举办第四届中华经典诵写讲大赛的通知》（教</w:t>
      </w:r>
      <w:proofErr w:type="gramStart"/>
      <w:r>
        <w:rPr>
          <w:rFonts w:ascii="仿宋" w:eastAsia="仿宋" w:hAnsi="仿宋"/>
          <w:sz w:val="30"/>
          <w:szCs w:val="30"/>
        </w:rPr>
        <w:t>语用厅函</w:t>
      </w:r>
      <w:proofErr w:type="gramEnd"/>
      <w:r>
        <w:rPr>
          <w:rFonts w:ascii="仿宋" w:eastAsia="仿宋" w:hAnsi="仿宋"/>
          <w:sz w:val="30"/>
          <w:szCs w:val="30"/>
        </w:rPr>
        <w:t>﹝2022﹞1号）精神，特委托上海市语言文字水平测试中心承办“诗教中国”诗词讲解大赛上海赛区比赛，并制定方案如下。</w:t>
      </w:r>
    </w:p>
    <w:p w:rsidR="004273BD" w:rsidRDefault="00E03DB5">
      <w:pPr>
        <w:spacing w:line="520" w:lineRule="exact"/>
        <w:ind w:firstLineChars="200" w:firstLine="600"/>
        <w:rPr>
          <w:sz w:val="30"/>
          <w:szCs w:val="30"/>
        </w:rPr>
      </w:pPr>
      <w:r>
        <w:rPr>
          <w:rFonts w:ascii="黑体" w:eastAsia="黑体" w:hAnsi="黑体"/>
          <w:sz w:val="30"/>
          <w:szCs w:val="30"/>
        </w:rPr>
        <w:t>一、组织机构</w:t>
      </w:r>
    </w:p>
    <w:p w:rsidR="004273BD" w:rsidRDefault="00E03DB5">
      <w:pPr>
        <w:spacing w:line="520" w:lineRule="exact"/>
        <w:ind w:firstLineChars="200" w:firstLine="600"/>
        <w:rPr>
          <w:sz w:val="30"/>
          <w:szCs w:val="30"/>
        </w:rPr>
      </w:pPr>
      <w:r>
        <w:rPr>
          <w:rFonts w:ascii="仿宋" w:eastAsia="仿宋" w:hAnsi="仿宋"/>
          <w:sz w:val="30"/>
          <w:szCs w:val="30"/>
        </w:rPr>
        <w:t>承办单位：上海市语言文字水平测试中心</w:t>
      </w:r>
    </w:p>
    <w:p w:rsidR="004273BD" w:rsidRDefault="00E03DB5">
      <w:pPr>
        <w:spacing w:line="520" w:lineRule="exact"/>
        <w:ind w:firstLineChars="200" w:firstLine="600"/>
        <w:rPr>
          <w:sz w:val="30"/>
          <w:szCs w:val="30"/>
        </w:rPr>
      </w:pPr>
      <w:r>
        <w:rPr>
          <w:rFonts w:ascii="仿宋" w:eastAsia="仿宋" w:hAnsi="仿宋"/>
          <w:sz w:val="30"/>
          <w:szCs w:val="30"/>
        </w:rPr>
        <w:t>协办单位：上海教育报刊总社</w:t>
      </w:r>
      <w:r>
        <w:rPr>
          <w:rFonts w:ascii="仿宋_GB2312" w:hAnsi="仿宋"/>
          <w:sz w:val="30"/>
          <w:szCs w:val="30"/>
        </w:rPr>
        <w:t xml:space="preserve">          </w:t>
      </w:r>
    </w:p>
    <w:p w:rsidR="004273BD" w:rsidRDefault="00E03DB5">
      <w:pPr>
        <w:spacing w:line="520" w:lineRule="exact"/>
        <w:ind w:firstLineChars="200" w:firstLine="600"/>
        <w:rPr>
          <w:sz w:val="30"/>
          <w:szCs w:val="30"/>
        </w:rPr>
      </w:pPr>
      <w:r>
        <w:rPr>
          <w:rFonts w:ascii="黑体" w:eastAsia="黑体" w:hAnsi="黑体"/>
          <w:sz w:val="30"/>
          <w:szCs w:val="30"/>
        </w:rPr>
        <w:t>二、参赛对象与组别</w:t>
      </w:r>
    </w:p>
    <w:p w:rsidR="004273BD" w:rsidRDefault="00E03DB5">
      <w:pPr>
        <w:spacing w:line="520" w:lineRule="exact"/>
        <w:ind w:firstLineChars="200" w:firstLine="600"/>
        <w:rPr>
          <w:sz w:val="30"/>
          <w:szCs w:val="30"/>
        </w:rPr>
      </w:pPr>
      <w:r>
        <w:rPr>
          <w:rFonts w:ascii="仿宋" w:eastAsia="仿宋" w:hAnsi="仿宋"/>
          <w:sz w:val="30"/>
          <w:szCs w:val="30"/>
        </w:rPr>
        <w:t>参</w:t>
      </w:r>
      <w:r>
        <w:rPr>
          <w:rFonts w:ascii="仿宋" w:eastAsia="仿宋" w:hAnsi="仿宋" w:hint="eastAsia"/>
          <w:sz w:val="30"/>
          <w:szCs w:val="30"/>
        </w:rPr>
        <w:t>赛</w:t>
      </w:r>
      <w:r>
        <w:rPr>
          <w:rFonts w:ascii="仿宋" w:eastAsia="仿宋" w:hAnsi="仿宋"/>
          <w:sz w:val="30"/>
          <w:szCs w:val="30"/>
        </w:rPr>
        <w:t>对象为全市在校大学生、留学生及大中小学校在职教师。</w:t>
      </w:r>
    </w:p>
    <w:p w:rsidR="004273BD" w:rsidRDefault="00E03DB5">
      <w:pPr>
        <w:spacing w:line="520" w:lineRule="exact"/>
        <w:ind w:firstLineChars="200" w:firstLine="600"/>
        <w:rPr>
          <w:sz w:val="30"/>
          <w:szCs w:val="30"/>
        </w:rPr>
      </w:pPr>
      <w:r>
        <w:rPr>
          <w:rFonts w:ascii="仿宋" w:eastAsia="仿宋" w:hAnsi="仿宋"/>
          <w:sz w:val="30"/>
          <w:szCs w:val="30"/>
        </w:rPr>
        <w:t>分为小学教师组、中学教师组（含中职教师）、大学教师组（含高职教师）、大学生组（含高职学生、研究生）、留学生组，共5个组别。</w:t>
      </w:r>
    </w:p>
    <w:p w:rsidR="004273BD" w:rsidRDefault="00E03DB5">
      <w:pPr>
        <w:spacing w:line="520" w:lineRule="exact"/>
        <w:ind w:firstLineChars="198" w:firstLine="594"/>
        <w:rPr>
          <w:sz w:val="30"/>
          <w:szCs w:val="30"/>
        </w:rPr>
      </w:pPr>
      <w:r>
        <w:rPr>
          <w:rFonts w:ascii="黑体" w:eastAsia="黑体" w:hAnsi="黑体"/>
          <w:sz w:val="30"/>
          <w:szCs w:val="30"/>
        </w:rPr>
        <w:t>三、参赛要求</w:t>
      </w:r>
    </w:p>
    <w:p w:rsidR="004273BD" w:rsidRDefault="00E03DB5">
      <w:pPr>
        <w:spacing w:line="520" w:lineRule="exact"/>
        <w:ind w:firstLineChars="200" w:firstLine="600"/>
        <w:rPr>
          <w:sz w:val="30"/>
          <w:szCs w:val="30"/>
        </w:rPr>
      </w:pPr>
      <w:r>
        <w:rPr>
          <w:rFonts w:ascii="楷体" w:eastAsia="楷体" w:hAnsi="楷体"/>
          <w:sz w:val="30"/>
          <w:szCs w:val="30"/>
        </w:rPr>
        <w:t>（一）内容要求</w:t>
      </w:r>
    </w:p>
    <w:p w:rsidR="004273BD" w:rsidRDefault="00E03DB5">
      <w:pPr>
        <w:spacing w:line="520" w:lineRule="exact"/>
        <w:ind w:firstLineChars="200" w:firstLine="600"/>
        <w:rPr>
          <w:sz w:val="30"/>
          <w:szCs w:val="30"/>
        </w:rPr>
      </w:pPr>
      <w:r>
        <w:rPr>
          <w:rFonts w:ascii="仿宋" w:eastAsia="仿宋" w:hAnsi="仿宋"/>
          <w:sz w:val="30"/>
          <w:szCs w:val="30"/>
        </w:rPr>
        <w:t>1.讲解须使用国家通用语言文字，内容应为教育部统编版中小学语文教材或列入普通高等教育国家级规划教材的大学语文教材中的一首古典诗词作品。</w:t>
      </w:r>
    </w:p>
    <w:p w:rsidR="004273BD" w:rsidRDefault="00E03DB5">
      <w:pPr>
        <w:spacing w:line="520" w:lineRule="exact"/>
        <w:ind w:firstLineChars="200" w:firstLine="600"/>
        <w:rPr>
          <w:sz w:val="30"/>
          <w:szCs w:val="30"/>
        </w:rPr>
      </w:pPr>
      <w:r>
        <w:rPr>
          <w:rFonts w:ascii="仿宋" w:eastAsia="仿宋" w:hAnsi="仿宋"/>
          <w:sz w:val="30"/>
          <w:szCs w:val="30"/>
        </w:rPr>
        <w:t>2.参赛教师应按照课堂教学相关要求，遵循古典诗词教育基本规律和学术规范，录制以诗词教学为主要内容</w:t>
      </w:r>
      <w:proofErr w:type="gramStart"/>
      <w:r>
        <w:rPr>
          <w:rFonts w:ascii="仿宋" w:eastAsia="仿宋" w:hAnsi="仿宋"/>
          <w:sz w:val="30"/>
          <w:szCs w:val="30"/>
        </w:rPr>
        <w:t>的微课视频</w:t>
      </w:r>
      <w:proofErr w:type="gramEnd"/>
      <w:r>
        <w:rPr>
          <w:rFonts w:ascii="仿宋" w:eastAsia="仿宋" w:hAnsi="仿宋"/>
          <w:sz w:val="30"/>
          <w:szCs w:val="30"/>
        </w:rPr>
        <w:t>。</w:t>
      </w:r>
    </w:p>
    <w:p w:rsidR="004273BD" w:rsidRDefault="00E03DB5">
      <w:pPr>
        <w:spacing w:line="520" w:lineRule="exact"/>
        <w:ind w:firstLineChars="200" w:firstLine="600"/>
        <w:rPr>
          <w:sz w:val="30"/>
          <w:szCs w:val="30"/>
        </w:rPr>
      </w:pPr>
      <w:r>
        <w:rPr>
          <w:rFonts w:ascii="仿宋" w:eastAsia="仿宋" w:hAnsi="仿宋"/>
          <w:sz w:val="30"/>
          <w:szCs w:val="30"/>
        </w:rPr>
        <w:t>3.参赛大学生及留学生结合个人生活经验与感受，讲解诗词作品，并阐述诗词的意义与价值，使用多媒体及其他创新形式录制讲解视频。</w:t>
      </w:r>
    </w:p>
    <w:p w:rsidR="004273BD" w:rsidRDefault="00E03DB5">
      <w:pPr>
        <w:adjustRightInd w:val="0"/>
        <w:snapToGrid w:val="0"/>
        <w:spacing w:line="520" w:lineRule="exact"/>
        <w:ind w:firstLineChars="200" w:firstLine="600"/>
        <w:rPr>
          <w:sz w:val="30"/>
          <w:szCs w:val="30"/>
        </w:rPr>
      </w:pPr>
      <w:r>
        <w:rPr>
          <w:rFonts w:ascii="楷体" w:eastAsia="楷体" w:hAnsi="楷体"/>
          <w:sz w:val="30"/>
          <w:szCs w:val="30"/>
        </w:rPr>
        <w:lastRenderedPageBreak/>
        <w:t>（二）形式要求</w:t>
      </w:r>
    </w:p>
    <w:p w:rsidR="004273BD" w:rsidRDefault="00E03DB5">
      <w:pPr>
        <w:spacing w:line="520" w:lineRule="exact"/>
        <w:ind w:firstLineChars="200" w:firstLine="600"/>
        <w:rPr>
          <w:sz w:val="30"/>
          <w:szCs w:val="30"/>
        </w:rPr>
      </w:pPr>
      <w:r>
        <w:rPr>
          <w:rFonts w:ascii="仿宋" w:eastAsia="仿宋" w:hAnsi="仿宋"/>
          <w:sz w:val="30"/>
          <w:szCs w:val="30"/>
        </w:rPr>
        <w:t>1.参赛作品要求为2022年新录制创作的视频，横屏拍摄，格式为MP4，长度5—8分钟，清晰度不低于720P，大小不超过700MB，图像、声音清晰，不抖动、无噪音，参赛者须出镜。</w:t>
      </w:r>
    </w:p>
    <w:p w:rsidR="004273BD" w:rsidRDefault="00E03DB5">
      <w:pPr>
        <w:spacing w:line="520" w:lineRule="exact"/>
        <w:ind w:firstLineChars="200" w:firstLine="600"/>
        <w:rPr>
          <w:sz w:val="30"/>
          <w:szCs w:val="30"/>
        </w:rPr>
      </w:pPr>
      <w:r>
        <w:rPr>
          <w:rFonts w:ascii="仿宋" w:eastAsia="仿宋" w:hAnsi="仿宋"/>
          <w:sz w:val="30"/>
          <w:szCs w:val="30"/>
        </w:rPr>
        <w:t>2.视频开头须注明诗词作品名称和作者、参赛者姓名、单位、组别等信息，此内容须与赛事平台填报信息一致。作品进入评审阶段后，相关信息不予更改。</w:t>
      </w:r>
    </w:p>
    <w:p w:rsidR="004273BD" w:rsidRDefault="00E03DB5">
      <w:pPr>
        <w:spacing w:line="520" w:lineRule="exact"/>
        <w:ind w:firstLineChars="200" w:firstLine="600"/>
        <w:rPr>
          <w:sz w:val="30"/>
          <w:szCs w:val="30"/>
        </w:rPr>
      </w:pPr>
      <w:r>
        <w:rPr>
          <w:rFonts w:ascii="楷体" w:eastAsia="楷体" w:hAnsi="楷体"/>
          <w:sz w:val="30"/>
          <w:szCs w:val="30"/>
        </w:rPr>
        <w:t>（三）其它要求</w:t>
      </w:r>
    </w:p>
    <w:p w:rsidR="004273BD" w:rsidRDefault="00E03DB5">
      <w:pPr>
        <w:spacing w:line="520" w:lineRule="exact"/>
        <w:ind w:firstLineChars="200" w:firstLine="600"/>
        <w:rPr>
          <w:sz w:val="30"/>
          <w:szCs w:val="30"/>
        </w:rPr>
      </w:pPr>
      <w:r>
        <w:rPr>
          <w:rFonts w:ascii="仿宋" w:eastAsia="仿宋" w:hAnsi="仿宋"/>
          <w:sz w:val="30"/>
          <w:szCs w:val="30"/>
        </w:rPr>
        <w:t>每人限报1件作品，限报1名指导教师。同一作品的参赛者不得同时署名该作品的指导教师。</w:t>
      </w:r>
    </w:p>
    <w:p w:rsidR="004273BD" w:rsidRDefault="00E03DB5">
      <w:pPr>
        <w:spacing w:line="520" w:lineRule="exact"/>
        <w:ind w:firstLineChars="200" w:firstLine="600"/>
        <w:rPr>
          <w:sz w:val="30"/>
          <w:szCs w:val="30"/>
        </w:rPr>
      </w:pPr>
      <w:r>
        <w:rPr>
          <w:rFonts w:ascii="黑体" w:eastAsia="黑体" w:hAnsi="黑体"/>
          <w:sz w:val="30"/>
          <w:szCs w:val="30"/>
        </w:rPr>
        <w:t>四、赛程安排</w:t>
      </w:r>
    </w:p>
    <w:p w:rsidR="004273BD" w:rsidRDefault="00E03DB5">
      <w:pPr>
        <w:spacing w:line="520" w:lineRule="exact"/>
        <w:ind w:firstLineChars="200" w:firstLine="600"/>
        <w:rPr>
          <w:sz w:val="30"/>
          <w:szCs w:val="30"/>
        </w:rPr>
      </w:pPr>
      <w:r>
        <w:rPr>
          <w:rFonts w:ascii="楷体" w:eastAsia="楷体" w:hAnsi="楷体"/>
          <w:sz w:val="30"/>
          <w:szCs w:val="30"/>
        </w:rPr>
        <w:t>（一）基层遴选（2022年</w:t>
      </w:r>
      <w:r>
        <w:rPr>
          <w:rFonts w:ascii="楷体" w:eastAsia="楷体" w:hAnsi="楷体" w:hint="eastAsia"/>
          <w:sz w:val="30"/>
          <w:szCs w:val="30"/>
        </w:rPr>
        <w:t>5</w:t>
      </w:r>
      <w:r>
        <w:rPr>
          <w:rFonts w:ascii="楷体" w:eastAsia="楷体" w:hAnsi="楷体"/>
          <w:sz w:val="30"/>
          <w:szCs w:val="30"/>
        </w:rPr>
        <w:t>月—6月）</w:t>
      </w:r>
    </w:p>
    <w:p w:rsidR="004273BD" w:rsidRDefault="00E03DB5">
      <w:pPr>
        <w:spacing w:line="520" w:lineRule="exact"/>
        <w:ind w:firstLineChars="200" w:firstLine="602"/>
        <w:rPr>
          <w:sz w:val="30"/>
          <w:szCs w:val="30"/>
        </w:rPr>
      </w:pPr>
      <w:r>
        <w:rPr>
          <w:rFonts w:ascii="仿宋" w:eastAsia="仿宋" w:hAnsi="仿宋"/>
          <w:b/>
          <w:sz w:val="30"/>
          <w:szCs w:val="30"/>
        </w:rPr>
        <w:t>1.选拔方式</w:t>
      </w:r>
    </w:p>
    <w:p w:rsidR="004273BD" w:rsidRDefault="00E03DB5">
      <w:pPr>
        <w:spacing w:line="520" w:lineRule="exact"/>
        <w:ind w:firstLineChars="200" w:firstLine="600"/>
        <w:rPr>
          <w:sz w:val="30"/>
          <w:szCs w:val="30"/>
        </w:rPr>
      </w:pPr>
      <w:r>
        <w:rPr>
          <w:rFonts w:ascii="仿宋" w:eastAsia="仿宋" w:hAnsi="仿宋"/>
          <w:sz w:val="30"/>
          <w:szCs w:val="30"/>
        </w:rPr>
        <w:t>小学教师组、中学教师组（含中职教师）：各区语委办组织本区选拔活动，推荐优秀作品，每个组别不超过5人。</w:t>
      </w:r>
    </w:p>
    <w:p w:rsidR="004273BD" w:rsidRDefault="00E03DB5">
      <w:pPr>
        <w:spacing w:line="520" w:lineRule="exact"/>
        <w:ind w:firstLineChars="200" w:firstLine="600"/>
        <w:rPr>
          <w:sz w:val="30"/>
          <w:szCs w:val="30"/>
        </w:rPr>
      </w:pPr>
      <w:r>
        <w:rPr>
          <w:rFonts w:ascii="仿宋" w:eastAsia="仿宋" w:hAnsi="仿宋"/>
          <w:kern w:val="0"/>
          <w:sz w:val="30"/>
          <w:szCs w:val="30"/>
        </w:rPr>
        <w:t>大学教师组（含高职教师）、大学生组（含高职学生、研究生）、留学生组</w:t>
      </w:r>
      <w:r>
        <w:rPr>
          <w:rFonts w:ascii="仿宋" w:eastAsia="仿宋" w:hAnsi="仿宋"/>
          <w:sz w:val="30"/>
          <w:szCs w:val="30"/>
        </w:rPr>
        <w:t>：各高校组织校级选拔活动，推荐优秀作品，每个组别不超过5人。</w:t>
      </w:r>
    </w:p>
    <w:p w:rsidR="004273BD" w:rsidRDefault="00E03DB5">
      <w:pPr>
        <w:spacing w:line="520" w:lineRule="exact"/>
        <w:ind w:firstLineChars="200" w:firstLine="602"/>
        <w:rPr>
          <w:sz w:val="30"/>
          <w:szCs w:val="30"/>
        </w:rPr>
      </w:pPr>
      <w:r>
        <w:rPr>
          <w:rFonts w:ascii="仿宋" w:eastAsia="仿宋" w:hAnsi="仿宋"/>
          <w:b/>
          <w:sz w:val="30"/>
          <w:szCs w:val="30"/>
        </w:rPr>
        <w:t>2.报送方式</w:t>
      </w:r>
    </w:p>
    <w:p w:rsidR="004273BD" w:rsidRDefault="00E03DB5">
      <w:pPr>
        <w:spacing w:line="520" w:lineRule="exact"/>
        <w:ind w:firstLine="576"/>
        <w:rPr>
          <w:sz w:val="30"/>
          <w:szCs w:val="30"/>
        </w:rPr>
      </w:pPr>
      <w:r>
        <w:rPr>
          <w:rFonts w:ascii="仿宋" w:eastAsia="仿宋" w:hAnsi="仿宋"/>
          <w:sz w:val="30"/>
          <w:szCs w:val="30"/>
        </w:rPr>
        <w:t>各区语委、教育局、各高校选拔结束后，将优秀作品视频、作品汇总表等材料及时报送。承办单位不接受个人提交作品。</w:t>
      </w:r>
    </w:p>
    <w:p w:rsidR="004273BD" w:rsidRDefault="00E03DB5">
      <w:pPr>
        <w:spacing w:line="520" w:lineRule="exact"/>
        <w:ind w:firstLine="576"/>
        <w:rPr>
          <w:sz w:val="30"/>
          <w:szCs w:val="30"/>
        </w:rPr>
      </w:pPr>
      <w:r>
        <w:rPr>
          <w:rFonts w:ascii="仿宋" w:eastAsia="仿宋" w:hAnsi="仿宋"/>
          <w:sz w:val="30"/>
          <w:szCs w:val="30"/>
        </w:rPr>
        <w:t>视频名称按“诗教中国+高校或区+组别+作品名称”格式标注（例：“诗教中国+复旦大学+大学生组+作品名称”“诗教中国+黄浦区+中学教师组+作品名称”）。</w:t>
      </w:r>
    </w:p>
    <w:p w:rsidR="004273BD" w:rsidRDefault="00E03DB5">
      <w:pPr>
        <w:spacing w:line="520" w:lineRule="exact"/>
        <w:ind w:firstLineChars="200" w:firstLine="600"/>
        <w:rPr>
          <w:sz w:val="30"/>
          <w:szCs w:val="30"/>
        </w:rPr>
      </w:pPr>
      <w:r>
        <w:rPr>
          <w:rFonts w:ascii="仿宋" w:eastAsia="仿宋" w:hAnsi="仿宋"/>
          <w:sz w:val="30"/>
          <w:szCs w:val="30"/>
        </w:rPr>
        <w:t>《“诗教中国”诗词讲解大赛作品汇总表》（见附</w:t>
      </w:r>
      <w:r>
        <w:rPr>
          <w:rFonts w:ascii="仿宋" w:eastAsia="仿宋" w:hAnsi="仿宋" w:hint="eastAsia"/>
          <w:sz w:val="30"/>
          <w:szCs w:val="30"/>
        </w:rPr>
        <w:t>表</w:t>
      </w:r>
      <w:r>
        <w:rPr>
          <w:rFonts w:ascii="仿宋" w:eastAsia="仿宋" w:hAnsi="仿宋"/>
          <w:sz w:val="30"/>
          <w:szCs w:val="30"/>
        </w:rPr>
        <w:t>），标题格式为“诗词讲解大赛汇总表+高校或区”，填妥后请</w:t>
      </w:r>
      <w:proofErr w:type="gramStart"/>
      <w:r>
        <w:rPr>
          <w:rFonts w:ascii="仿宋" w:eastAsia="仿宋" w:hAnsi="仿宋"/>
          <w:sz w:val="30"/>
          <w:szCs w:val="30"/>
        </w:rPr>
        <w:t>加盖区</w:t>
      </w:r>
      <w:proofErr w:type="gramEnd"/>
      <w:r>
        <w:rPr>
          <w:rFonts w:ascii="仿宋" w:eastAsia="仿宋" w:hAnsi="仿宋"/>
          <w:sz w:val="30"/>
          <w:szCs w:val="30"/>
        </w:rPr>
        <w:t>教</w:t>
      </w:r>
      <w:r>
        <w:rPr>
          <w:rFonts w:ascii="仿宋" w:eastAsia="仿宋" w:hAnsi="仿宋"/>
          <w:sz w:val="30"/>
          <w:szCs w:val="30"/>
        </w:rPr>
        <w:lastRenderedPageBreak/>
        <w:t>育局或高校公章，制作成电子版（</w:t>
      </w:r>
      <w:r>
        <w:rPr>
          <w:rFonts w:ascii="仿宋" w:eastAsia="仿宋" w:hAnsi="仿宋" w:hint="eastAsia"/>
          <w:sz w:val="30"/>
          <w:szCs w:val="30"/>
        </w:rPr>
        <w:t>e</w:t>
      </w:r>
      <w:r>
        <w:rPr>
          <w:rFonts w:ascii="仿宋" w:eastAsia="仿宋" w:hAnsi="仿宋"/>
          <w:sz w:val="30"/>
          <w:szCs w:val="30"/>
        </w:rPr>
        <w:t>xcel表格）及加盖公章扫描版（</w:t>
      </w:r>
      <w:r>
        <w:rPr>
          <w:rFonts w:ascii="仿宋" w:eastAsia="仿宋" w:hAnsi="仿宋" w:hint="eastAsia"/>
          <w:sz w:val="30"/>
          <w:szCs w:val="30"/>
        </w:rPr>
        <w:t>p</w:t>
      </w:r>
      <w:r>
        <w:rPr>
          <w:rFonts w:ascii="仿宋" w:eastAsia="仿宋" w:hAnsi="仿宋"/>
          <w:sz w:val="30"/>
          <w:szCs w:val="30"/>
        </w:rPr>
        <w:t>df格式）</w:t>
      </w:r>
      <w:r>
        <w:rPr>
          <w:rFonts w:ascii="仿宋" w:eastAsia="仿宋" w:hAnsi="仿宋"/>
          <w:i/>
          <w:sz w:val="30"/>
          <w:szCs w:val="30"/>
        </w:rPr>
        <w:t>。</w:t>
      </w:r>
      <w:r>
        <w:rPr>
          <w:rFonts w:ascii="仿宋" w:eastAsia="仿宋" w:hAnsi="仿宋"/>
          <w:sz w:val="30"/>
          <w:szCs w:val="30"/>
        </w:rPr>
        <w:t>参赛信息以加盖公章扫描版为准。</w:t>
      </w:r>
    </w:p>
    <w:p w:rsidR="004273BD" w:rsidRDefault="00E03DB5">
      <w:pPr>
        <w:spacing w:line="520" w:lineRule="exact"/>
        <w:ind w:firstLineChars="200" w:firstLine="600"/>
        <w:rPr>
          <w:sz w:val="30"/>
          <w:szCs w:val="30"/>
        </w:rPr>
      </w:pPr>
      <w:r>
        <w:rPr>
          <w:rFonts w:ascii="仿宋" w:eastAsia="仿宋" w:hAnsi="仿宋" w:cs="仿宋"/>
          <w:sz w:val="30"/>
          <w:szCs w:val="30"/>
        </w:rPr>
        <w:t>2022年6月10日（星期五）前，各区语委办、各高校登录上海市语言文字水平测试中心网站（https://shysc.shec.edu.cn/），通过“经典诵读大赛和诗词讲解大赛上海赛区收件入口”上传视频以及作品汇总表（</w:t>
      </w:r>
      <w:r>
        <w:rPr>
          <w:rFonts w:ascii="仿宋" w:eastAsia="仿宋" w:hAnsi="仿宋" w:cs="仿宋" w:hint="eastAsia"/>
          <w:sz w:val="30"/>
          <w:szCs w:val="30"/>
        </w:rPr>
        <w:t>e</w:t>
      </w:r>
      <w:r>
        <w:rPr>
          <w:rFonts w:ascii="仿宋" w:eastAsia="仿宋" w:hAnsi="仿宋" w:cs="仿宋"/>
          <w:sz w:val="30"/>
          <w:szCs w:val="30"/>
        </w:rPr>
        <w:t>xcel表格及加盖公章的扫描版）。</w:t>
      </w:r>
    </w:p>
    <w:p w:rsidR="004273BD" w:rsidRDefault="00E03DB5">
      <w:pPr>
        <w:spacing w:line="520" w:lineRule="exact"/>
        <w:ind w:firstLineChars="200" w:firstLine="600"/>
        <w:rPr>
          <w:sz w:val="30"/>
          <w:szCs w:val="30"/>
        </w:rPr>
      </w:pPr>
      <w:r>
        <w:rPr>
          <w:rFonts w:ascii="楷体" w:eastAsia="楷体" w:hAnsi="楷体"/>
          <w:sz w:val="30"/>
          <w:szCs w:val="30"/>
        </w:rPr>
        <w:t>（二）市级评选（2022年6月—7月）</w:t>
      </w:r>
    </w:p>
    <w:p w:rsidR="004273BD" w:rsidRDefault="00E03DB5">
      <w:pPr>
        <w:spacing w:line="520" w:lineRule="exact"/>
        <w:ind w:firstLineChars="200" w:firstLine="600"/>
        <w:rPr>
          <w:sz w:val="30"/>
          <w:szCs w:val="30"/>
        </w:rPr>
      </w:pPr>
      <w:r>
        <w:rPr>
          <w:rFonts w:ascii="仿宋" w:eastAsia="仿宋" w:hAnsi="仿宋"/>
          <w:sz w:val="30"/>
          <w:szCs w:val="30"/>
        </w:rPr>
        <w:t>承办单位组织专家进</w:t>
      </w:r>
      <w:proofErr w:type="gramStart"/>
      <w:r>
        <w:rPr>
          <w:rFonts w:ascii="仿宋" w:eastAsia="仿宋" w:hAnsi="仿宋"/>
          <w:sz w:val="30"/>
          <w:szCs w:val="30"/>
        </w:rPr>
        <w:t>行市级</w:t>
      </w:r>
      <w:proofErr w:type="gramEnd"/>
      <w:r>
        <w:rPr>
          <w:rFonts w:ascii="仿宋" w:eastAsia="仿宋" w:hAnsi="仿宋"/>
          <w:sz w:val="30"/>
          <w:szCs w:val="30"/>
        </w:rPr>
        <w:t>评审，评选出上海赛区的各类奖项。评审结果于2022年7月18日（星期一）前报送执委会。</w:t>
      </w:r>
    </w:p>
    <w:p w:rsidR="004273BD" w:rsidRDefault="00E03DB5">
      <w:pPr>
        <w:spacing w:line="520" w:lineRule="exact"/>
        <w:ind w:firstLineChars="200" w:firstLine="600"/>
        <w:rPr>
          <w:sz w:val="30"/>
          <w:szCs w:val="30"/>
        </w:rPr>
      </w:pPr>
      <w:r>
        <w:rPr>
          <w:rFonts w:ascii="黑体" w:eastAsia="黑体" w:hAnsi="黑体"/>
          <w:sz w:val="30"/>
          <w:szCs w:val="30"/>
        </w:rPr>
        <w:t>五、奖项设置</w:t>
      </w:r>
    </w:p>
    <w:p w:rsidR="004273BD" w:rsidRDefault="00E03DB5">
      <w:pPr>
        <w:spacing w:line="520" w:lineRule="exact"/>
        <w:ind w:firstLineChars="200" w:firstLine="600"/>
        <w:rPr>
          <w:sz w:val="30"/>
          <w:szCs w:val="30"/>
        </w:rPr>
      </w:pPr>
      <w:r>
        <w:rPr>
          <w:rFonts w:ascii="仿宋" w:eastAsia="仿宋" w:hAnsi="仿宋"/>
          <w:sz w:val="30"/>
          <w:szCs w:val="30"/>
        </w:rPr>
        <w:t>“诗教中国”诗词讲解大赛上海赛区每个组别各评选出等第奖、优秀奖以及优秀指导奖若干。</w:t>
      </w:r>
    </w:p>
    <w:p w:rsidR="004273BD" w:rsidRDefault="00E03DB5">
      <w:pPr>
        <w:spacing w:line="520" w:lineRule="exact"/>
        <w:ind w:firstLineChars="200" w:firstLine="600"/>
        <w:rPr>
          <w:sz w:val="30"/>
          <w:szCs w:val="30"/>
        </w:rPr>
      </w:pPr>
      <w:r>
        <w:rPr>
          <w:rFonts w:ascii="黑体" w:eastAsia="黑体" w:hAnsi="黑体"/>
          <w:sz w:val="30"/>
          <w:szCs w:val="30"/>
        </w:rPr>
        <w:t>六、联系方式</w:t>
      </w:r>
    </w:p>
    <w:p w:rsidR="004273BD" w:rsidRDefault="00E03DB5">
      <w:pPr>
        <w:spacing w:line="520" w:lineRule="exact"/>
        <w:ind w:firstLineChars="200" w:firstLine="600"/>
        <w:rPr>
          <w:rFonts w:ascii="仿宋" w:eastAsia="仿宋" w:hAnsi="仿宋"/>
          <w:sz w:val="30"/>
          <w:szCs w:val="30"/>
        </w:rPr>
      </w:pPr>
      <w:r>
        <w:rPr>
          <w:rFonts w:ascii="仿宋" w:eastAsia="仿宋" w:hAnsi="仿宋"/>
          <w:sz w:val="30"/>
          <w:szCs w:val="30"/>
        </w:rPr>
        <w:t>上海市语言文字水平测试中心李老师，联系电话：13512182474</w:t>
      </w:r>
    </w:p>
    <w:p w:rsidR="004273BD" w:rsidRDefault="004273BD">
      <w:pPr>
        <w:spacing w:line="520" w:lineRule="exact"/>
        <w:ind w:firstLineChars="200" w:firstLine="600"/>
        <w:rPr>
          <w:sz w:val="30"/>
          <w:szCs w:val="30"/>
        </w:rPr>
      </w:pPr>
    </w:p>
    <w:p w:rsidR="004273BD" w:rsidRDefault="00E03DB5">
      <w:pPr>
        <w:spacing w:line="520" w:lineRule="exact"/>
        <w:ind w:firstLineChars="200" w:firstLine="600"/>
        <w:rPr>
          <w:sz w:val="30"/>
          <w:szCs w:val="30"/>
        </w:rPr>
      </w:pPr>
      <w:r>
        <w:rPr>
          <w:rFonts w:ascii="仿宋" w:eastAsia="仿宋" w:hAnsi="仿宋"/>
          <w:sz w:val="30"/>
          <w:szCs w:val="30"/>
        </w:rPr>
        <w:t>附</w:t>
      </w:r>
      <w:r>
        <w:rPr>
          <w:rFonts w:ascii="仿宋" w:eastAsia="仿宋" w:hAnsi="仿宋" w:hint="eastAsia"/>
          <w:sz w:val="30"/>
          <w:szCs w:val="30"/>
        </w:rPr>
        <w:t>表</w:t>
      </w:r>
      <w:r>
        <w:rPr>
          <w:rFonts w:ascii="仿宋" w:eastAsia="仿宋" w:hAnsi="仿宋"/>
          <w:sz w:val="30"/>
          <w:szCs w:val="30"/>
        </w:rPr>
        <w:t>：“诗教中国”诗词讲解大赛作品汇总表</w:t>
      </w:r>
    </w:p>
    <w:p w:rsidR="004273BD" w:rsidRDefault="004273BD">
      <w:pPr>
        <w:spacing w:line="520" w:lineRule="exact"/>
        <w:rPr>
          <w:sz w:val="30"/>
          <w:szCs w:val="30"/>
        </w:rPr>
        <w:sectPr w:rsidR="004273BD">
          <w:pgSz w:w="11906" w:h="16838"/>
          <w:pgMar w:top="1440" w:right="1800" w:bottom="1440" w:left="1800" w:header="851" w:footer="964" w:gutter="57"/>
          <w:cols w:space="720"/>
          <w:docGrid w:type="lines" w:linePitch="312"/>
        </w:sectPr>
      </w:pPr>
    </w:p>
    <w:p w:rsidR="004273BD" w:rsidRDefault="00E03DB5">
      <w:pPr>
        <w:spacing w:line="560" w:lineRule="atLeast"/>
        <w:rPr>
          <w:sz w:val="32"/>
          <w:szCs w:val="32"/>
        </w:rPr>
      </w:pPr>
      <w:r>
        <w:rPr>
          <w:rFonts w:ascii="黑体" w:eastAsia="黑体" w:hAnsi="黑体" w:cs="仿宋_GB2312"/>
          <w:sz w:val="32"/>
          <w:szCs w:val="32"/>
        </w:rPr>
        <w:lastRenderedPageBreak/>
        <w:t>附表</w:t>
      </w:r>
    </w:p>
    <w:p w:rsidR="004273BD" w:rsidRDefault="00E03DB5">
      <w:pPr>
        <w:adjustRightInd w:val="0"/>
        <w:snapToGrid w:val="0"/>
        <w:spacing w:line="560" w:lineRule="exact"/>
        <w:jc w:val="center"/>
        <w:rPr>
          <w:rFonts w:ascii="方正小标宋简体" w:eastAsia="方正小标宋简体"/>
          <w:sz w:val="38"/>
          <w:szCs w:val="38"/>
        </w:rPr>
      </w:pPr>
      <w:r>
        <w:rPr>
          <w:rFonts w:ascii="方正小标宋简体" w:eastAsia="方正小标宋简体" w:hint="eastAsia"/>
          <w:sz w:val="38"/>
          <w:szCs w:val="38"/>
        </w:rPr>
        <w:t>“诗教中国”诗词讲解大赛上海赛区作品汇总表</w:t>
      </w:r>
    </w:p>
    <w:p w:rsidR="004273BD" w:rsidRDefault="00E03DB5">
      <w:pPr>
        <w:adjustRightInd w:val="0"/>
        <w:snapToGrid w:val="0"/>
      </w:pPr>
      <w:r>
        <w:t xml:space="preserve"> </w:t>
      </w:r>
    </w:p>
    <w:p w:rsidR="004273BD" w:rsidRDefault="00E03DB5">
      <w:pPr>
        <w:adjustRightInd w:val="0"/>
        <w:snapToGrid w:val="0"/>
      </w:pPr>
      <w:r>
        <w:t xml:space="preserve"> </w:t>
      </w:r>
    </w:p>
    <w:p w:rsidR="004273BD" w:rsidRDefault="00E03DB5">
      <w:pPr>
        <w:adjustRightInd w:val="0"/>
        <w:snapToGrid w:val="0"/>
        <w:rPr>
          <w:sz w:val="24"/>
        </w:rPr>
      </w:pPr>
      <w:r>
        <w:rPr>
          <w:rFonts w:ascii="宋体" w:hAnsi="宋体"/>
          <w:sz w:val="24"/>
        </w:rPr>
        <w:t>填表日期：</w:t>
      </w:r>
      <w:r>
        <w:rPr>
          <w:sz w:val="24"/>
          <w:u w:val="single"/>
        </w:rPr>
        <w:t xml:space="preserve">    </w:t>
      </w:r>
      <w:r>
        <w:rPr>
          <w:rFonts w:ascii="宋体" w:hAnsi="宋体"/>
          <w:sz w:val="24"/>
        </w:rPr>
        <w:t>年</w:t>
      </w:r>
      <w:r>
        <w:rPr>
          <w:sz w:val="24"/>
          <w:u w:val="single"/>
        </w:rPr>
        <w:t xml:space="preserve">    </w:t>
      </w:r>
      <w:r>
        <w:rPr>
          <w:rFonts w:ascii="宋体" w:hAnsi="宋体"/>
          <w:sz w:val="24"/>
        </w:rPr>
        <w:t>月</w:t>
      </w:r>
      <w:r>
        <w:rPr>
          <w:sz w:val="24"/>
          <w:u w:val="single"/>
        </w:rPr>
        <w:t xml:space="preserve">    </w:t>
      </w:r>
      <w:r>
        <w:rPr>
          <w:rFonts w:ascii="宋体" w:hAnsi="宋体"/>
          <w:sz w:val="24"/>
        </w:rPr>
        <w:t>日</w:t>
      </w:r>
      <w:r>
        <w:rPr>
          <w:sz w:val="24"/>
        </w:rPr>
        <w:t xml:space="preserve">    </w:t>
      </w:r>
      <w:r>
        <w:rPr>
          <w:rFonts w:ascii="宋体" w:hAnsi="宋体"/>
          <w:sz w:val="24"/>
        </w:rPr>
        <w:t>基层选拔参赛作品数：</w:t>
      </w:r>
      <w:r>
        <w:rPr>
          <w:sz w:val="24"/>
          <w:u w:val="single"/>
        </w:rPr>
        <w:t xml:space="preserve">     </w:t>
      </w:r>
      <w:r>
        <w:rPr>
          <w:rFonts w:ascii="宋体" w:hAnsi="宋体"/>
          <w:sz w:val="24"/>
          <w:u w:val="single"/>
        </w:rPr>
        <w:t>（件）</w:t>
      </w:r>
      <w:r>
        <w:rPr>
          <w:sz w:val="24"/>
        </w:rPr>
        <w:t xml:space="preserve">    </w:t>
      </w:r>
      <w:r>
        <w:rPr>
          <w:rFonts w:ascii="宋体" w:hAnsi="宋体"/>
          <w:sz w:val="24"/>
        </w:rPr>
        <w:t>推荐作品数：</w:t>
      </w:r>
      <w:r>
        <w:rPr>
          <w:sz w:val="24"/>
          <w:u w:val="single"/>
        </w:rPr>
        <w:t xml:space="preserve">    </w:t>
      </w:r>
      <w:r>
        <w:rPr>
          <w:rFonts w:ascii="宋体" w:hAnsi="宋体"/>
          <w:sz w:val="24"/>
          <w:u w:val="single"/>
        </w:rPr>
        <w:t>（件）</w:t>
      </w:r>
      <w:r>
        <w:rPr>
          <w:sz w:val="24"/>
        </w:rPr>
        <w:t xml:space="preserve">     </w:t>
      </w:r>
      <w:r>
        <w:rPr>
          <w:rFonts w:ascii="宋体" w:hAnsi="宋体"/>
          <w:sz w:val="24"/>
        </w:rPr>
        <w:t>推荐比例：</w:t>
      </w:r>
      <w:r>
        <w:rPr>
          <w:sz w:val="24"/>
          <w:u w:val="single"/>
        </w:rPr>
        <w:t xml:space="preserve">      %</w:t>
      </w:r>
    </w:p>
    <w:p w:rsidR="004273BD" w:rsidRDefault="00E03DB5">
      <w:pPr>
        <w:adjustRightInd w:val="0"/>
        <w:snapToGrid w:val="0"/>
        <w:spacing w:line="160" w:lineRule="atLeast"/>
      </w:pPr>
      <w:r>
        <w:t xml:space="preserve"> </w:t>
      </w:r>
    </w:p>
    <w:tbl>
      <w:tblPr>
        <w:tblW w:w="0" w:type="auto"/>
        <w:tblInd w:w="-694" w:type="dxa"/>
        <w:tblLayout w:type="fixed"/>
        <w:tblLook w:val="04A0" w:firstRow="1" w:lastRow="0" w:firstColumn="1" w:lastColumn="0" w:noHBand="0" w:noVBand="1"/>
      </w:tblPr>
      <w:tblGrid>
        <w:gridCol w:w="1670"/>
        <w:gridCol w:w="1004"/>
        <w:gridCol w:w="1212"/>
        <w:gridCol w:w="1339"/>
        <w:gridCol w:w="1560"/>
        <w:gridCol w:w="2125"/>
        <w:gridCol w:w="1672"/>
        <w:gridCol w:w="1305"/>
        <w:gridCol w:w="1814"/>
        <w:gridCol w:w="1134"/>
      </w:tblGrid>
      <w:tr w:rsidR="004273BD">
        <w:trPr>
          <w:trHeight w:val="692"/>
        </w:trPr>
        <w:tc>
          <w:tcPr>
            <w:tcW w:w="1670" w:type="dxa"/>
            <w:tcBorders>
              <w:top w:val="single" w:sz="4" w:space="0" w:color="auto"/>
              <w:left w:val="single" w:sz="4" w:space="0" w:color="auto"/>
              <w:bottom w:val="single" w:sz="4" w:space="0" w:color="auto"/>
              <w:right w:val="single" w:sz="4" w:space="0" w:color="auto"/>
            </w:tcBorders>
            <w:vAlign w:val="center"/>
          </w:tcPr>
          <w:p w:rsidR="004273BD" w:rsidRDefault="00E03DB5">
            <w:pPr>
              <w:adjustRightInd w:val="0"/>
              <w:snapToGrid w:val="0"/>
              <w:spacing w:line="240" w:lineRule="atLeast"/>
              <w:jc w:val="center"/>
              <w:rPr>
                <w:szCs w:val="21"/>
              </w:rPr>
            </w:pPr>
            <w:r>
              <w:rPr>
                <w:rFonts w:ascii="宋体" w:hAnsi="宋体"/>
                <w:b/>
                <w:szCs w:val="21"/>
              </w:rPr>
              <w:t>报送单位</w:t>
            </w:r>
          </w:p>
          <w:p w:rsidR="004273BD" w:rsidRDefault="00E03DB5">
            <w:pPr>
              <w:adjustRightInd w:val="0"/>
              <w:snapToGrid w:val="0"/>
              <w:spacing w:line="240" w:lineRule="atLeast"/>
              <w:jc w:val="center"/>
              <w:rPr>
                <w:szCs w:val="21"/>
              </w:rPr>
            </w:pPr>
            <w:r>
              <w:rPr>
                <w:rFonts w:ascii="宋体" w:hAnsi="宋体"/>
                <w:b/>
                <w:szCs w:val="21"/>
              </w:rPr>
              <w:t>（加盖公章）</w:t>
            </w:r>
          </w:p>
        </w:tc>
        <w:tc>
          <w:tcPr>
            <w:tcW w:w="1004"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212" w:type="dxa"/>
            <w:tcBorders>
              <w:top w:val="single" w:sz="4" w:space="0" w:color="auto"/>
              <w:left w:val="single" w:sz="4" w:space="0" w:color="auto"/>
              <w:bottom w:val="single" w:sz="4" w:space="0" w:color="auto"/>
              <w:right w:val="single" w:sz="4" w:space="0" w:color="auto"/>
            </w:tcBorders>
            <w:vAlign w:val="center"/>
          </w:tcPr>
          <w:p w:rsidR="004273BD" w:rsidRDefault="00E03DB5">
            <w:pPr>
              <w:adjustRightInd w:val="0"/>
              <w:snapToGrid w:val="0"/>
              <w:spacing w:line="240" w:lineRule="atLeast"/>
              <w:jc w:val="center"/>
              <w:rPr>
                <w:szCs w:val="21"/>
              </w:rPr>
            </w:pPr>
            <w:r>
              <w:rPr>
                <w:rFonts w:ascii="宋体" w:hAnsi="宋体"/>
                <w:b/>
                <w:szCs w:val="21"/>
              </w:rPr>
              <w:t>联系人</w:t>
            </w:r>
          </w:p>
        </w:tc>
        <w:tc>
          <w:tcPr>
            <w:tcW w:w="1338"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273BD" w:rsidRDefault="00E03DB5">
            <w:pPr>
              <w:adjustRightInd w:val="0"/>
              <w:snapToGrid w:val="0"/>
              <w:spacing w:line="240" w:lineRule="atLeast"/>
              <w:jc w:val="center"/>
              <w:rPr>
                <w:szCs w:val="21"/>
              </w:rPr>
            </w:pPr>
            <w:r>
              <w:rPr>
                <w:rFonts w:ascii="宋体" w:hAnsi="宋体"/>
                <w:b/>
                <w:szCs w:val="21"/>
              </w:rPr>
              <w:t>联系电话</w:t>
            </w:r>
          </w:p>
        </w:tc>
        <w:tc>
          <w:tcPr>
            <w:tcW w:w="2125"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672" w:type="dxa"/>
            <w:tcBorders>
              <w:top w:val="single" w:sz="4" w:space="0" w:color="auto"/>
              <w:left w:val="single" w:sz="4" w:space="0" w:color="auto"/>
              <w:bottom w:val="single" w:sz="4" w:space="0" w:color="auto"/>
              <w:right w:val="single" w:sz="4" w:space="0" w:color="auto"/>
            </w:tcBorders>
            <w:vAlign w:val="center"/>
          </w:tcPr>
          <w:p w:rsidR="004273BD" w:rsidRDefault="00E03DB5">
            <w:pPr>
              <w:adjustRightInd w:val="0"/>
              <w:snapToGrid w:val="0"/>
              <w:spacing w:line="240" w:lineRule="atLeast"/>
              <w:jc w:val="center"/>
              <w:rPr>
                <w:szCs w:val="21"/>
              </w:rPr>
            </w:pPr>
            <w:r>
              <w:rPr>
                <w:rFonts w:ascii="宋体" w:hAnsi="宋体"/>
                <w:b/>
                <w:szCs w:val="21"/>
              </w:rPr>
              <w:t>电子邮箱</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r>
      <w:tr w:rsidR="004273BD">
        <w:trPr>
          <w:trHeight w:val="449"/>
        </w:trPr>
        <w:tc>
          <w:tcPr>
            <w:tcW w:w="1670" w:type="dxa"/>
            <w:tcBorders>
              <w:top w:val="single" w:sz="4" w:space="0" w:color="auto"/>
              <w:left w:val="single" w:sz="4" w:space="0" w:color="auto"/>
              <w:bottom w:val="single" w:sz="4" w:space="0" w:color="auto"/>
              <w:right w:val="single" w:sz="4" w:space="0" w:color="auto"/>
            </w:tcBorders>
            <w:vAlign w:val="center"/>
          </w:tcPr>
          <w:p w:rsidR="004273BD" w:rsidRDefault="00E03DB5">
            <w:pPr>
              <w:adjustRightInd w:val="0"/>
              <w:snapToGrid w:val="0"/>
              <w:spacing w:line="240" w:lineRule="atLeast"/>
              <w:jc w:val="center"/>
              <w:rPr>
                <w:szCs w:val="21"/>
              </w:rPr>
            </w:pPr>
            <w:r>
              <w:rPr>
                <w:rFonts w:ascii="仿宋_GB2312" w:hAnsi="仿宋_GB2312" w:cs="宋体"/>
                <w:b/>
                <w:bCs/>
                <w:kern w:val="0"/>
                <w:szCs w:val="21"/>
              </w:rPr>
              <w:t>序号</w:t>
            </w:r>
          </w:p>
        </w:tc>
        <w:tc>
          <w:tcPr>
            <w:tcW w:w="1004" w:type="dxa"/>
            <w:tcBorders>
              <w:top w:val="single" w:sz="4" w:space="0" w:color="auto"/>
              <w:left w:val="single" w:sz="4" w:space="0" w:color="auto"/>
              <w:bottom w:val="single" w:sz="4" w:space="0" w:color="auto"/>
              <w:right w:val="single" w:sz="4" w:space="0" w:color="auto"/>
            </w:tcBorders>
            <w:vAlign w:val="center"/>
          </w:tcPr>
          <w:p w:rsidR="004273BD" w:rsidRDefault="00E03DB5">
            <w:pPr>
              <w:adjustRightInd w:val="0"/>
              <w:snapToGrid w:val="0"/>
              <w:spacing w:line="240" w:lineRule="atLeast"/>
              <w:ind w:leftChars="-36" w:left="-76" w:rightChars="-23" w:right="-48"/>
              <w:jc w:val="center"/>
              <w:rPr>
                <w:szCs w:val="21"/>
              </w:rPr>
            </w:pPr>
            <w:r>
              <w:rPr>
                <w:rFonts w:ascii="仿宋_GB2312" w:hAnsi="仿宋_GB2312" w:cs="宋体"/>
                <w:b/>
                <w:bCs/>
                <w:kern w:val="0"/>
                <w:szCs w:val="21"/>
              </w:rPr>
              <w:t>组别</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273BD" w:rsidRDefault="00E03DB5">
            <w:pPr>
              <w:adjustRightInd w:val="0"/>
              <w:snapToGrid w:val="0"/>
              <w:spacing w:line="240" w:lineRule="atLeast"/>
              <w:jc w:val="center"/>
              <w:rPr>
                <w:szCs w:val="21"/>
              </w:rPr>
            </w:pPr>
            <w:r>
              <w:rPr>
                <w:rFonts w:ascii="仿宋_GB2312" w:hAnsi="仿宋_GB2312" w:cs="宋体"/>
                <w:b/>
                <w:bCs/>
                <w:kern w:val="0"/>
                <w:szCs w:val="21"/>
              </w:rPr>
              <w:t>作品名称</w:t>
            </w:r>
          </w:p>
        </w:tc>
        <w:tc>
          <w:tcPr>
            <w:tcW w:w="1560" w:type="dxa"/>
            <w:tcBorders>
              <w:top w:val="single" w:sz="4" w:space="0" w:color="auto"/>
              <w:left w:val="single" w:sz="4" w:space="0" w:color="auto"/>
              <w:bottom w:val="single" w:sz="4" w:space="0" w:color="auto"/>
              <w:right w:val="single" w:sz="4" w:space="0" w:color="auto"/>
            </w:tcBorders>
            <w:vAlign w:val="center"/>
          </w:tcPr>
          <w:p w:rsidR="004273BD" w:rsidRDefault="00E03DB5">
            <w:pPr>
              <w:adjustRightInd w:val="0"/>
              <w:snapToGrid w:val="0"/>
              <w:spacing w:line="240" w:lineRule="atLeast"/>
              <w:jc w:val="center"/>
              <w:rPr>
                <w:szCs w:val="21"/>
              </w:rPr>
            </w:pPr>
            <w:r>
              <w:rPr>
                <w:rFonts w:ascii="仿宋_GB2312" w:hAnsi="仿宋_GB2312" w:cs="宋体"/>
                <w:b/>
                <w:bCs/>
                <w:kern w:val="0"/>
                <w:szCs w:val="21"/>
              </w:rPr>
              <w:t>参赛者姓名</w:t>
            </w:r>
          </w:p>
        </w:tc>
        <w:tc>
          <w:tcPr>
            <w:tcW w:w="2125" w:type="dxa"/>
            <w:tcBorders>
              <w:top w:val="single" w:sz="4" w:space="0" w:color="auto"/>
              <w:left w:val="single" w:sz="4" w:space="0" w:color="auto"/>
              <w:bottom w:val="single" w:sz="4" w:space="0" w:color="auto"/>
              <w:right w:val="single" w:sz="4" w:space="0" w:color="auto"/>
            </w:tcBorders>
            <w:vAlign w:val="center"/>
          </w:tcPr>
          <w:p w:rsidR="004273BD" w:rsidRDefault="00E03DB5">
            <w:pPr>
              <w:adjustRightInd w:val="0"/>
              <w:snapToGrid w:val="0"/>
              <w:spacing w:line="240" w:lineRule="atLeast"/>
              <w:jc w:val="center"/>
              <w:rPr>
                <w:szCs w:val="21"/>
              </w:rPr>
            </w:pPr>
            <w:r>
              <w:rPr>
                <w:rFonts w:ascii="仿宋_GB2312" w:hAnsi="仿宋_GB2312" w:cs="宋体"/>
                <w:b/>
                <w:bCs/>
                <w:kern w:val="0"/>
                <w:szCs w:val="21"/>
              </w:rPr>
              <w:t>参赛者单位</w:t>
            </w:r>
          </w:p>
        </w:tc>
        <w:tc>
          <w:tcPr>
            <w:tcW w:w="1672" w:type="dxa"/>
            <w:tcBorders>
              <w:top w:val="single" w:sz="4" w:space="0" w:color="auto"/>
              <w:left w:val="single" w:sz="4" w:space="0" w:color="auto"/>
              <w:bottom w:val="single" w:sz="4" w:space="0" w:color="auto"/>
              <w:right w:val="single" w:sz="4" w:space="0" w:color="auto"/>
            </w:tcBorders>
            <w:vAlign w:val="center"/>
          </w:tcPr>
          <w:p w:rsidR="004273BD" w:rsidRDefault="00E03DB5">
            <w:pPr>
              <w:adjustRightInd w:val="0"/>
              <w:snapToGrid w:val="0"/>
              <w:spacing w:line="240" w:lineRule="atLeast"/>
              <w:jc w:val="center"/>
              <w:rPr>
                <w:szCs w:val="21"/>
              </w:rPr>
            </w:pPr>
            <w:r>
              <w:rPr>
                <w:rFonts w:ascii="仿宋_GB2312" w:hAnsi="仿宋_GB2312" w:cs="宋体"/>
                <w:b/>
                <w:bCs/>
                <w:kern w:val="0"/>
                <w:szCs w:val="21"/>
              </w:rPr>
              <w:t>参赛者手机号</w:t>
            </w:r>
          </w:p>
        </w:tc>
        <w:tc>
          <w:tcPr>
            <w:tcW w:w="1305" w:type="dxa"/>
            <w:tcBorders>
              <w:top w:val="single" w:sz="4" w:space="0" w:color="auto"/>
              <w:left w:val="single" w:sz="4" w:space="0" w:color="auto"/>
              <w:bottom w:val="single" w:sz="4" w:space="0" w:color="auto"/>
              <w:right w:val="single" w:sz="4" w:space="0" w:color="auto"/>
            </w:tcBorders>
            <w:vAlign w:val="center"/>
          </w:tcPr>
          <w:p w:rsidR="004273BD" w:rsidRDefault="00E03DB5">
            <w:pPr>
              <w:adjustRightInd w:val="0"/>
              <w:snapToGrid w:val="0"/>
              <w:spacing w:line="240" w:lineRule="atLeast"/>
              <w:jc w:val="center"/>
              <w:rPr>
                <w:szCs w:val="21"/>
              </w:rPr>
            </w:pPr>
            <w:r>
              <w:rPr>
                <w:rFonts w:ascii="仿宋_GB2312" w:hAnsi="仿宋_GB2312" w:cs="宋体"/>
                <w:b/>
                <w:bCs/>
                <w:kern w:val="0"/>
                <w:szCs w:val="21"/>
              </w:rPr>
              <w:t>指导教师</w:t>
            </w:r>
          </w:p>
        </w:tc>
        <w:tc>
          <w:tcPr>
            <w:tcW w:w="1814" w:type="dxa"/>
            <w:tcBorders>
              <w:top w:val="single" w:sz="4" w:space="0" w:color="auto"/>
              <w:left w:val="single" w:sz="4" w:space="0" w:color="auto"/>
              <w:bottom w:val="single" w:sz="4" w:space="0" w:color="auto"/>
              <w:right w:val="single" w:sz="4" w:space="0" w:color="auto"/>
            </w:tcBorders>
            <w:vAlign w:val="center"/>
          </w:tcPr>
          <w:p w:rsidR="004273BD" w:rsidRDefault="00E03DB5">
            <w:pPr>
              <w:widowControl/>
              <w:adjustRightInd w:val="0"/>
              <w:snapToGrid w:val="0"/>
              <w:jc w:val="center"/>
              <w:rPr>
                <w:szCs w:val="21"/>
              </w:rPr>
            </w:pPr>
            <w:r>
              <w:rPr>
                <w:rFonts w:ascii="仿宋_GB2312" w:hAnsi="仿宋_GB2312" w:cs="宋体"/>
                <w:b/>
                <w:bCs/>
                <w:kern w:val="0"/>
                <w:szCs w:val="21"/>
              </w:rPr>
              <w:t>指导教师</w:t>
            </w:r>
          </w:p>
          <w:p w:rsidR="004273BD" w:rsidRDefault="00E03DB5">
            <w:pPr>
              <w:adjustRightInd w:val="0"/>
              <w:snapToGrid w:val="0"/>
              <w:spacing w:line="240" w:lineRule="atLeast"/>
              <w:jc w:val="center"/>
              <w:rPr>
                <w:szCs w:val="21"/>
              </w:rPr>
            </w:pPr>
            <w:r>
              <w:rPr>
                <w:rFonts w:ascii="仿宋_GB2312" w:hAnsi="仿宋_GB2312" w:cs="宋体"/>
                <w:b/>
                <w:bCs/>
                <w:kern w:val="0"/>
                <w:szCs w:val="21"/>
              </w:rPr>
              <w:t>单位</w:t>
            </w:r>
          </w:p>
        </w:tc>
        <w:tc>
          <w:tcPr>
            <w:tcW w:w="1134" w:type="dxa"/>
            <w:tcBorders>
              <w:top w:val="single" w:sz="4" w:space="0" w:color="auto"/>
              <w:left w:val="single" w:sz="4" w:space="0" w:color="auto"/>
              <w:bottom w:val="single" w:sz="4" w:space="0" w:color="auto"/>
              <w:right w:val="single" w:sz="4" w:space="0" w:color="auto"/>
            </w:tcBorders>
            <w:vAlign w:val="center"/>
          </w:tcPr>
          <w:p w:rsidR="004273BD" w:rsidRDefault="00E03DB5">
            <w:pPr>
              <w:adjustRightInd w:val="0"/>
              <w:snapToGrid w:val="0"/>
              <w:spacing w:line="240" w:lineRule="atLeast"/>
              <w:jc w:val="center"/>
              <w:rPr>
                <w:szCs w:val="21"/>
              </w:rPr>
            </w:pPr>
            <w:r>
              <w:rPr>
                <w:rFonts w:ascii="宋体" w:hAnsi="宋体"/>
                <w:b/>
                <w:szCs w:val="21"/>
              </w:rPr>
              <w:t>备</w:t>
            </w:r>
            <w:r>
              <w:rPr>
                <w:b/>
                <w:szCs w:val="21"/>
              </w:rPr>
              <w:t xml:space="preserve">  </w:t>
            </w:r>
            <w:r>
              <w:rPr>
                <w:b/>
                <w:szCs w:val="21"/>
              </w:rPr>
              <w:t>注</w:t>
            </w:r>
          </w:p>
        </w:tc>
      </w:tr>
      <w:tr w:rsidR="004273BD">
        <w:trPr>
          <w:trHeight w:val="449"/>
        </w:trPr>
        <w:tc>
          <w:tcPr>
            <w:tcW w:w="1670"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2125"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672"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305"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814"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r>
      <w:tr w:rsidR="004273BD">
        <w:trPr>
          <w:trHeight w:val="410"/>
        </w:trPr>
        <w:tc>
          <w:tcPr>
            <w:tcW w:w="1670"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2125"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672"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305"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814"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r>
      <w:tr w:rsidR="004273BD">
        <w:trPr>
          <w:trHeight w:val="447"/>
        </w:trPr>
        <w:tc>
          <w:tcPr>
            <w:tcW w:w="1670"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2125"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672"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305"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814"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r>
      <w:tr w:rsidR="004273BD">
        <w:trPr>
          <w:trHeight w:val="447"/>
        </w:trPr>
        <w:tc>
          <w:tcPr>
            <w:tcW w:w="1670"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2125"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672"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305"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814"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r>
      <w:tr w:rsidR="004273BD">
        <w:trPr>
          <w:trHeight w:val="447"/>
        </w:trPr>
        <w:tc>
          <w:tcPr>
            <w:tcW w:w="1670"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2125"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672"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305"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814"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r>
      <w:tr w:rsidR="004273BD">
        <w:trPr>
          <w:trHeight w:val="447"/>
        </w:trPr>
        <w:tc>
          <w:tcPr>
            <w:tcW w:w="1670"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004"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2125"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672"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305"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814"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273BD" w:rsidRDefault="004273BD">
            <w:pPr>
              <w:adjustRightInd w:val="0"/>
              <w:snapToGrid w:val="0"/>
              <w:spacing w:line="240" w:lineRule="atLeast"/>
              <w:jc w:val="center"/>
              <w:rPr>
                <w:szCs w:val="21"/>
              </w:rPr>
            </w:pPr>
          </w:p>
        </w:tc>
      </w:tr>
    </w:tbl>
    <w:p w:rsidR="004273BD" w:rsidRDefault="00E03DB5">
      <w:pPr>
        <w:adjustRightInd w:val="0"/>
        <w:snapToGrid w:val="0"/>
        <w:spacing w:line="400" w:lineRule="atLeast"/>
        <w:ind w:firstLineChars="200" w:firstLine="562"/>
      </w:pPr>
      <w:r>
        <w:rPr>
          <w:rFonts w:eastAsia="仿宋_GB2312"/>
          <w:b/>
          <w:sz w:val="28"/>
          <w:szCs w:val="28"/>
        </w:rPr>
        <w:t xml:space="preserve"> </w:t>
      </w:r>
    </w:p>
    <w:p w:rsidR="004273BD" w:rsidRDefault="00E03DB5">
      <w:pPr>
        <w:adjustRightInd w:val="0"/>
        <w:snapToGrid w:val="0"/>
        <w:spacing w:line="400" w:lineRule="atLeast"/>
        <w:ind w:firstLineChars="200" w:firstLine="482"/>
        <w:rPr>
          <w:sz w:val="24"/>
        </w:rPr>
      </w:pPr>
      <w:r>
        <w:rPr>
          <w:rFonts w:ascii="宋体" w:hAnsi="宋体" w:cs="宋体"/>
          <w:b/>
          <w:bCs/>
          <w:sz w:val="24"/>
        </w:rPr>
        <w:t>填表说明：</w:t>
      </w:r>
    </w:p>
    <w:p w:rsidR="004273BD" w:rsidRDefault="00E03DB5">
      <w:pPr>
        <w:adjustRightInd w:val="0"/>
        <w:snapToGrid w:val="0"/>
        <w:spacing w:line="460" w:lineRule="atLeast"/>
        <w:ind w:firstLineChars="200" w:firstLine="480"/>
        <w:rPr>
          <w:sz w:val="24"/>
        </w:rPr>
      </w:pPr>
      <w:r>
        <w:rPr>
          <w:rFonts w:ascii="宋体" w:hAnsi="宋体" w:cs="宋体"/>
          <w:sz w:val="24"/>
        </w:rPr>
        <w:t>1.报送单位：指参赛的</w:t>
      </w:r>
      <w:r>
        <w:rPr>
          <w:rFonts w:ascii="宋体" w:hAnsi="宋体"/>
          <w:sz w:val="24"/>
        </w:rPr>
        <w:t>各区教育局、各高校，盖单位公章</w:t>
      </w:r>
      <w:r>
        <w:rPr>
          <w:rFonts w:ascii="宋体" w:hAnsi="宋体" w:cs="宋体"/>
          <w:sz w:val="24"/>
        </w:rPr>
        <w:t>。</w:t>
      </w:r>
    </w:p>
    <w:p w:rsidR="004273BD" w:rsidRDefault="00E03DB5">
      <w:pPr>
        <w:adjustRightInd w:val="0"/>
        <w:snapToGrid w:val="0"/>
        <w:spacing w:line="460" w:lineRule="atLeast"/>
        <w:ind w:firstLineChars="200" w:firstLine="480"/>
        <w:rPr>
          <w:sz w:val="24"/>
        </w:rPr>
      </w:pPr>
      <w:r>
        <w:rPr>
          <w:rFonts w:ascii="宋体" w:hAnsi="宋体" w:cs="宋体"/>
          <w:sz w:val="24"/>
        </w:rPr>
        <w:t>2.序号：请各区、各高校按参赛作品推荐顺序排列。</w:t>
      </w:r>
    </w:p>
    <w:p w:rsidR="004273BD" w:rsidRDefault="00E03DB5">
      <w:pPr>
        <w:adjustRightInd w:val="0"/>
        <w:snapToGrid w:val="0"/>
        <w:spacing w:line="460" w:lineRule="atLeast"/>
        <w:ind w:firstLineChars="200" w:firstLine="480"/>
        <w:rPr>
          <w:sz w:val="24"/>
        </w:rPr>
      </w:pPr>
      <w:r>
        <w:rPr>
          <w:rFonts w:ascii="宋体" w:hAnsi="宋体" w:cs="宋体"/>
          <w:sz w:val="24"/>
        </w:rPr>
        <w:lastRenderedPageBreak/>
        <w:t>3.作品名称：准确填写作品名称。</w:t>
      </w:r>
    </w:p>
    <w:p w:rsidR="004273BD" w:rsidRDefault="00E03DB5">
      <w:pPr>
        <w:adjustRightInd w:val="0"/>
        <w:snapToGrid w:val="0"/>
        <w:spacing w:line="460" w:lineRule="atLeast"/>
        <w:ind w:firstLineChars="200" w:firstLine="480"/>
        <w:rPr>
          <w:sz w:val="24"/>
        </w:rPr>
      </w:pPr>
      <w:r>
        <w:rPr>
          <w:rFonts w:ascii="宋体" w:hAnsi="宋体" w:cs="宋体"/>
          <w:sz w:val="24"/>
        </w:rPr>
        <w:t>4.参赛者姓名：填写个人姓名。</w:t>
      </w:r>
    </w:p>
    <w:p w:rsidR="004273BD" w:rsidRDefault="00E03DB5">
      <w:pPr>
        <w:adjustRightInd w:val="0"/>
        <w:snapToGrid w:val="0"/>
        <w:spacing w:line="460" w:lineRule="atLeast"/>
        <w:ind w:firstLineChars="200" w:firstLine="480"/>
        <w:rPr>
          <w:sz w:val="24"/>
        </w:rPr>
      </w:pPr>
      <w:r>
        <w:rPr>
          <w:rFonts w:ascii="宋体" w:hAnsi="宋体" w:cs="宋体"/>
          <w:sz w:val="24"/>
        </w:rPr>
        <w:t>5.参赛者单位：以公章为准填写单位/学校名称。请勿填写公章以外的团体名称。</w:t>
      </w:r>
    </w:p>
    <w:p w:rsidR="004273BD" w:rsidRDefault="00E03DB5">
      <w:pPr>
        <w:adjustRightInd w:val="0"/>
        <w:snapToGrid w:val="0"/>
        <w:spacing w:line="460" w:lineRule="atLeast"/>
        <w:ind w:firstLineChars="200" w:firstLine="480"/>
        <w:rPr>
          <w:sz w:val="24"/>
        </w:rPr>
      </w:pPr>
      <w:r>
        <w:rPr>
          <w:rFonts w:ascii="宋体" w:hAnsi="宋体" w:cs="宋体"/>
          <w:sz w:val="24"/>
        </w:rPr>
        <w:t>6.参赛者手机号：用于</w:t>
      </w:r>
      <w:proofErr w:type="gramStart"/>
      <w:r>
        <w:rPr>
          <w:rFonts w:ascii="宋体" w:hAnsi="宋体" w:cs="宋体"/>
          <w:sz w:val="24"/>
        </w:rPr>
        <w:t>大赛官网注册</w:t>
      </w:r>
      <w:proofErr w:type="gramEnd"/>
      <w:r>
        <w:rPr>
          <w:rFonts w:ascii="宋体" w:hAnsi="宋体" w:cs="宋体"/>
          <w:sz w:val="24"/>
        </w:rPr>
        <w:t>，一件作品对应一个手机号码。</w:t>
      </w:r>
    </w:p>
    <w:p w:rsidR="004273BD" w:rsidRDefault="00E03DB5">
      <w:pPr>
        <w:adjustRightInd w:val="0"/>
        <w:snapToGrid w:val="0"/>
        <w:spacing w:line="460" w:lineRule="atLeast"/>
        <w:ind w:firstLineChars="200" w:firstLine="480"/>
        <w:rPr>
          <w:sz w:val="24"/>
        </w:rPr>
      </w:pPr>
      <w:r>
        <w:rPr>
          <w:rFonts w:ascii="宋体" w:hAnsi="宋体" w:cs="宋体"/>
          <w:sz w:val="24"/>
        </w:rPr>
        <w:t>7.指导教师：限报1人，并准确填写指导教师所在单位。</w:t>
      </w:r>
    </w:p>
    <w:p w:rsidR="004273BD" w:rsidRDefault="00E03DB5">
      <w:pPr>
        <w:spacing w:line="460" w:lineRule="atLeast"/>
        <w:ind w:firstLineChars="200" w:firstLine="480"/>
        <w:rPr>
          <w:sz w:val="24"/>
        </w:rPr>
      </w:pPr>
      <w:r>
        <w:rPr>
          <w:rFonts w:ascii="宋体" w:hAnsi="宋体" w:cs="宋体"/>
          <w:sz w:val="24"/>
        </w:rPr>
        <w:t>8</w:t>
      </w:r>
      <w:r>
        <w:rPr>
          <w:rFonts w:ascii="宋体" w:hAnsi="宋体" w:cs="宋体" w:hint="eastAsia"/>
          <w:sz w:val="24"/>
        </w:rPr>
        <w:t>.</w:t>
      </w:r>
      <w:r>
        <w:rPr>
          <w:rFonts w:ascii="宋体" w:hAnsi="宋体" w:cs="宋体"/>
          <w:sz w:val="24"/>
        </w:rPr>
        <w:t>其他事项：作品汇总表填好后，加盖公章，扫描生成</w:t>
      </w:r>
      <w:r>
        <w:rPr>
          <w:rFonts w:ascii="宋体" w:hAnsi="宋体" w:cs="宋体" w:hint="eastAsia"/>
          <w:sz w:val="24"/>
        </w:rPr>
        <w:t>p</w:t>
      </w:r>
      <w:r>
        <w:rPr>
          <w:rFonts w:ascii="宋体" w:hAnsi="宋体" w:cs="宋体"/>
          <w:sz w:val="24"/>
        </w:rPr>
        <w:t>df文件，命名为“诗词讲解大赛作品汇总表+区、高校名称”，将</w:t>
      </w:r>
      <w:r>
        <w:rPr>
          <w:rFonts w:ascii="宋体" w:hAnsi="宋体" w:cs="宋体" w:hint="eastAsia"/>
          <w:sz w:val="24"/>
        </w:rPr>
        <w:t>e</w:t>
      </w:r>
      <w:r>
        <w:rPr>
          <w:rFonts w:ascii="宋体" w:hAnsi="宋体" w:cs="宋体"/>
          <w:sz w:val="24"/>
        </w:rPr>
        <w:t>xcel版与</w:t>
      </w:r>
      <w:r>
        <w:rPr>
          <w:rFonts w:ascii="宋体" w:hAnsi="宋体" w:cs="宋体" w:hint="eastAsia"/>
          <w:sz w:val="24"/>
        </w:rPr>
        <w:t>p</w:t>
      </w:r>
      <w:r>
        <w:rPr>
          <w:rFonts w:ascii="宋体" w:hAnsi="宋体" w:cs="宋体"/>
          <w:sz w:val="24"/>
        </w:rPr>
        <w:t>df版一同上传至上海赛区指定收件平台。</w:t>
      </w:r>
    </w:p>
    <w:p w:rsidR="004273BD" w:rsidRDefault="004273BD">
      <w:pPr>
        <w:spacing w:line="560" w:lineRule="atLeast"/>
        <w:rPr>
          <w:sz w:val="24"/>
        </w:rPr>
      </w:pPr>
    </w:p>
    <w:p w:rsidR="004273BD" w:rsidRDefault="004273BD">
      <w:pPr>
        <w:tabs>
          <w:tab w:val="left" w:pos="1620"/>
        </w:tabs>
        <w:spacing w:line="560" w:lineRule="atLeast"/>
        <w:rPr>
          <w:sz w:val="24"/>
        </w:rPr>
      </w:pPr>
    </w:p>
    <w:p w:rsidR="004273BD" w:rsidRDefault="004273BD">
      <w:pPr>
        <w:tabs>
          <w:tab w:val="left" w:pos="1620"/>
        </w:tabs>
        <w:spacing w:line="560" w:lineRule="atLeast"/>
      </w:pPr>
    </w:p>
    <w:p w:rsidR="004273BD" w:rsidRDefault="004273BD">
      <w:pPr>
        <w:tabs>
          <w:tab w:val="left" w:pos="1628"/>
        </w:tabs>
        <w:spacing w:line="560" w:lineRule="exact"/>
        <w:rPr>
          <w:rFonts w:ascii="黑体" w:eastAsia="黑体" w:cs="仿宋_GB2312"/>
          <w:sz w:val="32"/>
          <w:szCs w:val="32"/>
        </w:rPr>
      </w:pPr>
    </w:p>
    <w:p w:rsidR="004273BD" w:rsidRDefault="004273BD">
      <w:pPr>
        <w:tabs>
          <w:tab w:val="left" w:pos="1628"/>
        </w:tabs>
        <w:spacing w:line="560" w:lineRule="exact"/>
        <w:rPr>
          <w:rFonts w:ascii="黑体" w:eastAsia="黑体" w:cs="仿宋_GB2312"/>
          <w:sz w:val="32"/>
          <w:szCs w:val="32"/>
        </w:rPr>
      </w:pPr>
    </w:p>
    <w:p w:rsidR="004273BD" w:rsidRDefault="004273BD">
      <w:pPr>
        <w:tabs>
          <w:tab w:val="left" w:pos="1628"/>
        </w:tabs>
        <w:spacing w:line="560" w:lineRule="exact"/>
        <w:rPr>
          <w:rFonts w:ascii="黑体" w:eastAsia="黑体" w:cs="仿宋_GB2312"/>
          <w:sz w:val="32"/>
          <w:szCs w:val="32"/>
        </w:rPr>
        <w:sectPr w:rsidR="004273BD">
          <w:pgSz w:w="16838" w:h="11906" w:orient="landscape"/>
          <w:pgMar w:top="1800" w:right="1440" w:bottom="1800" w:left="1440" w:header="851" w:footer="964" w:gutter="57"/>
          <w:pgNumType w:fmt="numberInDash"/>
          <w:cols w:space="720"/>
          <w:docGrid w:type="lines" w:linePitch="312"/>
        </w:sectPr>
      </w:pPr>
    </w:p>
    <w:p w:rsidR="004273BD" w:rsidRDefault="00E03DB5">
      <w:pPr>
        <w:tabs>
          <w:tab w:val="left" w:pos="1628"/>
        </w:tabs>
        <w:spacing w:line="560" w:lineRule="exact"/>
        <w:rPr>
          <w:rFonts w:ascii="黑体" w:eastAsia="黑体" w:cs="仿宋_GB2312"/>
          <w:sz w:val="32"/>
          <w:szCs w:val="32"/>
        </w:rPr>
      </w:pPr>
      <w:r>
        <w:rPr>
          <w:rFonts w:ascii="黑体" w:eastAsia="黑体" w:cs="仿宋_GB2312" w:hint="eastAsia"/>
          <w:sz w:val="32"/>
          <w:szCs w:val="32"/>
        </w:rPr>
        <w:lastRenderedPageBreak/>
        <w:t>附件3</w:t>
      </w:r>
    </w:p>
    <w:p w:rsidR="004273BD" w:rsidRDefault="00E03DB5">
      <w:pPr>
        <w:adjustRightInd w:val="0"/>
        <w:snapToGrid w:val="0"/>
        <w:spacing w:line="560" w:lineRule="exact"/>
        <w:jc w:val="center"/>
        <w:rPr>
          <w:rFonts w:ascii="方正小标宋简体" w:eastAsia="方正小标宋简体"/>
          <w:sz w:val="38"/>
          <w:szCs w:val="38"/>
        </w:rPr>
      </w:pPr>
      <w:r>
        <w:rPr>
          <w:rFonts w:ascii="方正小标宋简体" w:eastAsia="方正小标宋简体" w:hint="eastAsia"/>
          <w:sz w:val="38"/>
          <w:szCs w:val="38"/>
        </w:rPr>
        <w:t>“笔墨中国”汉字书写大赛上海赛区比赛方案</w:t>
      </w:r>
    </w:p>
    <w:p w:rsidR="004273BD" w:rsidRDefault="004273BD">
      <w:pPr>
        <w:adjustRightInd w:val="0"/>
        <w:snapToGrid w:val="0"/>
        <w:spacing w:line="560" w:lineRule="exact"/>
        <w:ind w:firstLineChars="200" w:firstLine="600"/>
        <w:rPr>
          <w:rFonts w:ascii="仿宋" w:eastAsia="仿宋" w:hAnsi="仿宋" w:cs="仿宋"/>
          <w:sz w:val="30"/>
          <w:szCs w:val="30"/>
        </w:rPr>
      </w:pPr>
    </w:p>
    <w:p w:rsidR="004273BD" w:rsidRDefault="00E03DB5">
      <w:pPr>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根据《教育部办公厅关于举办第四届中华经典诵写讲大赛的通知》（教</w:t>
      </w:r>
      <w:proofErr w:type="gramStart"/>
      <w:r>
        <w:rPr>
          <w:rFonts w:ascii="仿宋" w:eastAsia="仿宋" w:hAnsi="仿宋" w:cs="仿宋" w:hint="eastAsia"/>
          <w:sz w:val="30"/>
          <w:szCs w:val="30"/>
        </w:rPr>
        <w:t>语用厅函</w:t>
      </w:r>
      <w:proofErr w:type="gramEnd"/>
      <w:r>
        <w:rPr>
          <w:rFonts w:ascii="仿宋" w:eastAsia="仿宋" w:hAnsi="仿宋" w:cs="仿宋" w:hint="eastAsia"/>
          <w:sz w:val="30"/>
          <w:szCs w:val="30"/>
        </w:rPr>
        <w:t>﹝2022﹞1号）精神，特委托上海教育报刊总社承办“笔墨中国”汉字书写大赛上海赛区比赛，并制定方案如下。</w:t>
      </w:r>
    </w:p>
    <w:p w:rsidR="004273BD" w:rsidRDefault="00E03DB5">
      <w:pPr>
        <w:adjustRightInd w:val="0"/>
        <w:snapToGrid w:val="0"/>
        <w:spacing w:line="520" w:lineRule="exact"/>
        <w:ind w:firstLineChars="200" w:firstLine="600"/>
        <w:rPr>
          <w:rFonts w:ascii="黑体" w:eastAsia="黑体" w:hAnsi="黑体" w:cs="黑体"/>
          <w:bCs/>
          <w:sz w:val="30"/>
          <w:szCs w:val="30"/>
        </w:rPr>
      </w:pPr>
      <w:r>
        <w:rPr>
          <w:rFonts w:ascii="黑体" w:eastAsia="黑体" w:hAnsi="黑体" w:cs="黑体" w:hint="eastAsia"/>
          <w:bCs/>
          <w:sz w:val="30"/>
          <w:szCs w:val="30"/>
        </w:rPr>
        <w:t>一、组织机构</w:t>
      </w:r>
    </w:p>
    <w:p w:rsidR="004273BD" w:rsidRDefault="00E03DB5">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承办单位：上海教育报刊总社</w:t>
      </w:r>
    </w:p>
    <w:p w:rsidR="004273BD" w:rsidRDefault="00E03DB5">
      <w:pPr>
        <w:adjustRightInd w:val="0"/>
        <w:snapToGrid w:val="0"/>
        <w:spacing w:line="520" w:lineRule="exact"/>
        <w:ind w:firstLineChars="200" w:firstLine="600"/>
        <w:rPr>
          <w:rFonts w:ascii="黑体" w:eastAsia="黑体" w:hAnsi="黑体" w:cs="黑体"/>
          <w:bCs/>
          <w:sz w:val="30"/>
          <w:szCs w:val="30"/>
        </w:rPr>
      </w:pPr>
      <w:r>
        <w:rPr>
          <w:rFonts w:ascii="黑体" w:eastAsia="黑体" w:hAnsi="黑体" w:cs="黑体" w:hint="eastAsia"/>
          <w:bCs/>
          <w:sz w:val="30"/>
          <w:szCs w:val="30"/>
        </w:rPr>
        <w:t>二、参赛对象与组别</w:t>
      </w:r>
    </w:p>
    <w:p w:rsidR="004273BD" w:rsidRDefault="00E03DB5">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参赛对象为全国大中小学校在校学生、在职教师及社会人员。</w:t>
      </w:r>
    </w:p>
    <w:p w:rsidR="004273BD" w:rsidRDefault="00E03DB5">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设硬笔和毛笔两个类别。每个类别分为小学生组、中学生组（含中职学生）、大学生组（含高职学生、研究生、留学生）、教师组（含幼儿园在职教师）及社会人员组，共10个组别。</w:t>
      </w:r>
    </w:p>
    <w:p w:rsidR="004273BD" w:rsidRDefault="00E03DB5">
      <w:pPr>
        <w:adjustRightInd w:val="0"/>
        <w:snapToGrid w:val="0"/>
        <w:spacing w:line="520" w:lineRule="exact"/>
        <w:ind w:firstLineChars="200" w:firstLine="600"/>
        <w:rPr>
          <w:rFonts w:ascii="黑体" w:eastAsia="黑体" w:hAnsi="黑体" w:cs="黑体"/>
          <w:bCs/>
          <w:sz w:val="30"/>
          <w:szCs w:val="30"/>
        </w:rPr>
      </w:pPr>
      <w:r>
        <w:rPr>
          <w:rFonts w:ascii="黑体" w:eastAsia="黑体" w:hAnsi="黑体" w:cs="黑体" w:hint="eastAsia"/>
          <w:bCs/>
          <w:sz w:val="30"/>
          <w:szCs w:val="30"/>
        </w:rPr>
        <w:t>三、参赛要求</w:t>
      </w:r>
    </w:p>
    <w:p w:rsidR="004273BD" w:rsidRDefault="00E03DB5">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大赛分为语言文字知识及书法常识评测、书法作品评比两部分。</w:t>
      </w:r>
    </w:p>
    <w:p w:rsidR="004273BD" w:rsidRDefault="00E03DB5">
      <w:pPr>
        <w:spacing w:line="520" w:lineRule="exact"/>
        <w:ind w:firstLineChars="200" w:firstLine="600"/>
        <w:rPr>
          <w:rFonts w:ascii="楷体_GB2312" w:eastAsia="楷体_GB2312" w:hAnsi="仿宋" w:cs="仿宋"/>
          <w:sz w:val="30"/>
          <w:szCs w:val="30"/>
        </w:rPr>
      </w:pPr>
      <w:r>
        <w:rPr>
          <w:rFonts w:ascii="楷体_GB2312" w:eastAsia="楷体_GB2312" w:hAnsi="仿宋" w:cs="仿宋" w:hint="eastAsia"/>
          <w:sz w:val="30"/>
          <w:szCs w:val="30"/>
        </w:rPr>
        <w:t>（一）语言文字知识及书法常识评测</w:t>
      </w:r>
    </w:p>
    <w:p w:rsidR="004273BD" w:rsidRDefault="00E03DB5">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参赛者首先须进行语言文字知识及书法常识评测。参赛者于2022年7月10日（星期日）前登录中华经典</w:t>
      </w:r>
      <w:proofErr w:type="gramStart"/>
      <w:r>
        <w:rPr>
          <w:rFonts w:ascii="仿宋" w:eastAsia="仿宋" w:hAnsi="仿宋" w:cs="仿宋" w:hint="eastAsia"/>
          <w:sz w:val="30"/>
          <w:szCs w:val="30"/>
        </w:rPr>
        <w:t>诵写讲大赛</w:t>
      </w:r>
      <w:proofErr w:type="gramEnd"/>
      <w:r>
        <w:rPr>
          <w:rFonts w:ascii="仿宋" w:eastAsia="仿宋" w:hAnsi="仿宋" w:cs="仿宋" w:hint="eastAsia"/>
          <w:sz w:val="30"/>
          <w:szCs w:val="30"/>
        </w:rPr>
        <w:t xml:space="preserve">网站（www.jingdiansxj.cn），按参赛指引完成报名，并参加在线答题测试。每人可测试3次（以正式提交为准），系统确定最高分为最终成绩，60分以上合格。合格者方可提交参赛作品。成绩不计入复赛。 </w:t>
      </w:r>
    </w:p>
    <w:p w:rsidR="004273BD" w:rsidRDefault="00E03DB5">
      <w:pPr>
        <w:spacing w:line="520" w:lineRule="exact"/>
        <w:ind w:firstLineChars="200" w:firstLine="600"/>
        <w:rPr>
          <w:rFonts w:ascii="楷体_GB2312" w:eastAsia="楷体_GB2312" w:hAnsi="仿宋" w:cs="仿宋"/>
          <w:sz w:val="30"/>
          <w:szCs w:val="30"/>
        </w:rPr>
      </w:pPr>
      <w:r>
        <w:rPr>
          <w:rFonts w:ascii="楷体_GB2312" w:eastAsia="楷体_GB2312" w:hAnsi="仿宋" w:cs="仿宋" w:hint="eastAsia"/>
          <w:sz w:val="30"/>
          <w:szCs w:val="30"/>
        </w:rPr>
        <w:t>（二）书法作品评比</w:t>
      </w:r>
    </w:p>
    <w:p w:rsidR="004273BD" w:rsidRDefault="00E03DB5">
      <w:pPr>
        <w:spacing w:line="520" w:lineRule="exact"/>
        <w:ind w:firstLineChars="200" w:firstLine="602"/>
        <w:rPr>
          <w:rFonts w:ascii="仿宋" w:eastAsia="仿宋" w:hAnsi="仿宋" w:cs="仿宋"/>
          <w:b/>
          <w:sz w:val="30"/>
          <w:szCs w:val="30"/>
        </w:rPr>
      </w:pPr>
      <w:r>
        <w:rPr>
          <w:rFonts w:ascii="仿宋" w:eastAsia="仿宋" w:hAnsi="仿宋" w:cs="仿宋" w:hint="eastAsia"/>
          <w:b/>
          <w:sz w:val="30"/>
          <w:szCs w:val="30"/>
        </w:rPr>
        <w:t>1.内容要求</w:t>
      </w:r>
    </w:p>
    <w:p w:rsidR="004273BD" w:rsidRDefault="00E03DB5">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书写能够体现中华优秀传统文化、爱国情怀以及积极向上时代</w:t>
      </w:r>
      <w:r>
        <w:rPr>
          <w:rFonts w:ascii="仿宋" w:eastAsia="仿宋" w:hAnsi="仿宋" w:cs="仿宋" w:hint="eastAsia"/>
          <w:sz w:val="30"/>
          <w:szCs w:val="30"/>
        </w:rPr>
        <w:lastRenderedPageBreak/>
        <w:t>精神的古今诗文、楹联、词语、名言警句等（当代内容应以正式出版或主流媒体公开发表为准）。内容主题</w:t>
      </w:r>
      <w:proofErr w:type="gramStart"/>
      <w:r>
        <w:rPr>
          <w:rFonts w:ascii="仿宋" w:eastAsia="仿宋" w:hAnsi="仿宋" w:cs="仿宋" w:hint="eastAsia"/>
          <w:sz w:val="30"/>
          <w:szCs w:val="30"/>
        </w:rPr>
        <w:t>须相对</w:t>
      </w:r>
      <w:proofErr w:type="gramEnd"/>
      <w:r>
        <w:rPr>
          <w:rFonts w:ascii="仿宋" w:eastAsia="仿宋" w:hAnsi="仿宋" w:cs="仿宋" w:hint="eastAsia"/>
          <w:sz w:val="30"/>
          <w:szCs w:val="30"/>
        </w:rPr>
        <w:t>完整。</w:t>
      </w:r>
    </w:p>
    <w:p w:rsidR="004273BD" w:rsidRDefault="00E03DB5">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硬笔类作品须使用规范汉</w:t>
      </w:r>
      <w:r>
        <w:rPr>
          <w:rFonts w:ascii="仿宋" w:eastAsia="仿宋" w:hAnsi="仿宋" w:cs="仿宋_GB2312" w:hint="eastAsia"/>
          <w:sz w:val="30"/>
          <w:szCs w:val="30"/>
        </w:rPr>
        <w:t>字（以《通用规范汉字表》为依据），字体要求使用楷书或行书；毛笔类作品鼓励使用规范汉字，</w:t>
      </w:r>
      <w:r>
        <w:rPr>
          <w:rFonts w:ascii="仿宋" w:eastAsia="仿宋" w:hAnsi="仿宋" w:cs="仿宋" w:hint="eastAsia"/>
          <w:sz w:val="30"/>
          <w:szCs w:val="30"/>
        </w:rPr>
        <w:t>因艺术表达需要可使用繁体字及经典碑帖中所见的写法，字体不限（篆书、草书须附释文</w:t>
      </w:r>
      <w:r>
        <w:rPr>
          <w:rFonts w:ascii="仿宋" w:eastAsia="仿宋" w:hAnsi="仿宋" w:cs="仿宋_GB2312" w:hint="eastAsia"/>
          <w:sz w:val="30"/>
          <w:szCs w:val="30"/>
        </w:rPr>
        <w:t>），但须通篇统</w:t>
      </w:r>
      <w:r>
        <w:rPr>
          <w:rFonts w:ascii="仿宋" w:eastAsia="仿宋" w:hAnsi="仿宋" w:cs="仿宋" w:hint="eastAsia"/>
          <w:sz w:val="30"/>
          <w:szCs w:val="30"/>
        </w:rPr>
        <w:t>一，尤其不得繁简混用。</w:t>
      </w:r>
    </w:p>
    <w:p w:rsidR="004273BD" w:rsidRDefault="00E03DB5">
      <w:pPr>
        <w:spacing w:line="520" w:lineRule="exact"/>
        <w:ind w:firstLineChars="200" w:firstLine="602"/>
        <w:rPr>
          <w:rFonts w:ascii="仿宋" w:eastAsia="仿宋" w:hAnsi="仿宋" w:cs="仿宋"/>
          <w:b/>
          <w:sz w:val="30"/>
          <w:szCs w:val="30"/>
        </w:rPr>
      </w:pPr>
      <w:r>
        <w:rPr>
          <w:rFonts w:ascii="仿宋" w:eastAsia="仿宋" w:hAnsi="仿宋" w:cs="仿宋" w:hint="eastAsia"/>
          <w:b/>
          <w:sz w:val="30"/>
          <w:szCs w:val="30"/>
        </w:rPr>
        <w:t>2.形式要求</w:t>
      </w:r>
    </w:p>
    <w:p w:rsidR="004273BD" w:rsidRDefault="00E03DB5">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硬笔可使用铅笔（仅限小学一、二年级学生）、中性笔、钢笔、秀丽笔。硬笔类作品用纸规格不超过A3纸大小（29.7cm×42cm以内）。</w:t>
      </w:r>
    </w:p>
    <w:p w:rsidR="004273BD" w:rsidRDefault="00E03DB5">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毛笔类作品用纸规格为四尺三裁至六尺整张宣纸（46cm×69cm—95cm×180cm），一律为竖式，不得托裱。手卷、册页等形式不在参赛范围之内。</w:t>
      </w:r>
    </w:p>
    <w:p w:rsidR="004273BD" w:rsidRDefault="00E03DB5">
      <w:pPr>
        <w:spacing w:line="520" w:lineRule="exact"/>
        <w:ind w:firstLineChars="200" w:firstLine="602"/>
        <w:rPr>
          <w:rFonts w:ascii="仿宋" w:eastAsia="仿宋" w:hAnsi="仿宋" w:cs="仿宋"/>
          <w:b/>
          <w:sz w:val="30"/>
          <w:szCs w:val="30"/>
        </w:rPr>
      </w:pPr>
      <w:r>
        <w:rPr>
          <w:rFonts w:ascii="仿宋" w:eastAsia="仿宋" w:hAnsi="仿宋" w:cs="仿宋" w:hint="eastAsia"/>
          <w:b/>
          <w:sz w:val="30"/>
          <w:szCs w:val="30"/>
        </w:rPr>
        <w:t>3.提交要求</w:t>
      </w:r>
    </w:p>
    <w:p w:rsidR="004273BD" w:rsidRDefault="00E03DB5">
      <w:pPr>
        <w:spacing w:line="520" w:lineRule="exact"/>
        <w:ind w:firstLineChars="200" w:firstLine="600"/>
        <w:rPr>
          <w:rFonts w:ascii="仿宋" w:eastAsia="仿宋" w:hAnsi="仿宋" w:cs="仿宋_GB2312"/>
          <w:sz w:val="30"/>
          <w:szCs w:val="30"/>
        </w:rPr>
      </w:pPr>
      <w:r>
        <w:rPr>
          <w:rFonts w:ascii="仿宋" w:eastAsia="仿宋" w:hAnsi="仿宋" w:cs="仿宋" w:hint="eastAsia"/>
          <w:sz w:val="30"/>
          <w:szCs w:val="30"/>
        </w:rPr>
        <w:t>（1）</w:t>
      </w:r>
      <w:r>
        <w:rPr>
          <w:rFonts w:ascii="仿宋" w:eastAsia="仿宋" w:hAnsi="仿宋" w:cs="仿宋_GB2312" w:hint="eastAsia"/>
          <w:sz w:val="30"/>
          <w:szCs w:val="30"/>
        </w:rPr>
        <w:t>参赛者于2022年7月10日（星期日）前，登录中华经典</w:t>
      </w:r>
      <w:proofErr w:type="gramStart"/>
      <w:r>
        <w:rPr>
          <w:rFonts w:ascii="仿宋" w:eastAsia="仿宋" w:hAnsi="仿宋" w:cs="仿宋_GB2312" w:hint="eastAsia"/>
          <w:sz w:val="30"/>
          <w:szCs w:val="30"/>
        </w:rPr>
        <w:t>诵写讲大赛</w:t>
      </w:r>
      <w:proofErr w:type="gramEnd"/>
      <w:r>
        <w:rPr>
          <w:rFonts w:ascii="仿宋" w:eastAsia="仿宋" w:hAnsi="仿宋" w:cs="仿宋_GB2312" w:hint="eastAsia"/>
          <w:sz w:val="30"/>
          <w:szCs w:val="30"/>
        </w:rPr>
        <w:t>网站（www.jingdiansxj.cn），</w:t>
      </w:r>
      <w:r>
        <w:rPr>
          <w:rFonts w:ascii="仿宋" w:eastAsia="仿宋" w:hAnsi="仿宋" w:cs="仿宋_GB2312"/>
          <w:sz w:val="30"/>
          <w:szCs w:val="30"/>
        </w:rPr>
        <w:t>准确填写</w:t>
      </w:r>
      <w:r>
        <w:rPr>
          <w:rFonts w:ascii="仿宋" w:eastAsia="仿宋" w:hAnsi="仿宋" w:cs="仿宋_GB2312" w:hint="eastAsia"/>
          <w:sz w:val="30"/>
          <w:szCs w:val="30"/>
        </w:rPr>
        <w:t>姓名、组别、作品名称、指导教师姓名等</w:t>
      </w:r>
      <w:r>
        <w:rPr>
          <w:rFonts w:ascii="仿宋" w:eastAsia="仿宋" w:hAnsi="仿宋" w:cs="仿宋_GB2312"/>
          <w:sz w:val="30"/>
          <w:szCs w:val="30"/>
        </w:rPr>
        <w:t>信息</w:t>
      </w:r>
      <w:r>
        <w:rPr>
          <w:rFonts w:ascii="仿宋" w:eastAsia="仿宋" w:hAnsi="仿宋" w:cs="仿宋_GB2312" w:hint="eastAsia"/>
          <w:sz w:val="30"/>
          <w:szCs w:val="30"/>
        </w:rPr>
        <w:t>，完成作品上传。</w:t>
      </w:r>
    </w:p>
    <w:p w:rsidR="004273BD" w:rsidRDefault="00E03DB5">
      <w:pPr>
        <w:spacing w:line="520" w:lineRule="exact"/>
        <w:ind w:firstLineChars="200" w:firstLine="600"/>
        <w:rPr>
          <w:rFonts w:ascii="仿宋" w:eastAsia="仿宋" w:hAnsi="仿宋" w:cs="仿宋"/>
          <w:sz w:val="30"/>
          <w:szCs w:val="30"/>
        </w:rPr>
      </w:pPr>
      <w:r>
        <w:rPr>
          <w:rFonts w:ascii="仿宋" w:eastAsia="仿宋" w:hAnsi="仿宋" w:cs="仿宋_GB2312" w:hint="eastAsia"/>
          <w:sz w:val="30"/>
          <w:szCs w:val="30"/>
        </w:rPr>
        <w:t>作品要求为2</w:t>
      </w:r>
      <w:r>
        <w:rPr>
          <w:rFonts w:ascii="仿宋" w:eastAsia="仿宋" w:hAnsi="仿宋" w:cs="仿宋_GB2312"/>
          <w:sz w:val="30"/>
          <w:szCs w:val="30"/>
        </w:rPr>
        <w:t>02</w:t>
      </w:r>
      <w:r>
        <w:rPr>
          <w:rFonts w:ascii="仿宋" w:eastAsia="仿宋" w:hAnsi="仿宋" w:cs="仿宋_GB2312" w:hint="eastAsia"/>
          <w:sz w:val="30"/>
          <w:szCs w:val="30"/>
        </w:rPr>
        <w:t>2年新创作的作品。作品进入评审阶段后，相关信息不予更改。每人限报1件作品，限报1名指导教师。同一作品的参赛者不得同时署名该作品的指导教师。</w:t>
      </w:r>
    </w:p>
    <w:p w:rsidR="004273BD" w:rsidRDefault="00E03DB5">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（2）上传作品：硬笔作品上传分辨率为300dpi以上的扫描图片，毛笔作品</w:t>
      </w:r>
      <w:proofErr w:type="gramStart"/>
      <w:r>
        <w:rPr>
          <w:rFonts w:ascii="仿宋" w:eastAsia="仿宋" w:hAnsi="仿宋" w:cs="仿宋" w:hint="eastAsia"/>
          <w:sz w:val="30"/>
          <w:szCs w:val="30"/>
        </w:rPr>
        <w:t>上传高清</w:t>
      </w:r>
      <w:proofErr w:type="gramEnd"/>
      <w:r>
        <w:rPr>
          <w:rFonts w:ascii="仿宋" w:eastAsia="仿宋" w:hAnsi="仿宋" w:cs="仿宋" w:hint="eastAsia"/>
          <w:sz w:val="30"/>
          <w:szCs w:val="30"/>
        </w:rPr>
        <w:t>照片，格式为jpg或jpeg，大小为2—10MB，能体现作品整体效果与细节特点。参赛者创作作品时，应同步录制全身书写短视频，时长1—2分钟，显示清晰。获得</w:t>
      </w:r>
      <w:proofErr w:type="gramStart"/>
      <w:r>
        <w:rPr>
          <w:rFonts w:ascii="仿宋" w:eastAsia="仿宋" w:hAnsi="仿宋" w:cs="仿宋" w:hint="eastAsia"/>
          <w:sz w:val="30"/>
          <w:szCs w:val="30"/>
        </w:rPr>
        <w:t>等第奖</w:t>
      </w:r>
      <w:proofErr w:type="gramEnd"/>
      <w:r>
        <w:rPr>
          <w:rFonts w:ascii="仿宋" w:eastAsia="仿宋" w:hAnsi="仿宋" w:cs="仿宋" w:hint="eastAsia"/>
          <w:sz w:val="30"/>
          <w:szCs w:val="30"/>
        </w:rPr>
        <w:t>的作品须根</w:t>
      </w:r>
      <w:r>
        <w:rPr>
          <w:rFonts w:ascii="仿宋" w:eastAsia="仿宋" w:hAnsi="仿宋" w:cs="仿宋" w:hint="eastAsia"/>
          <w:sz w:val="30"/>
          <w:szCs w:val="30"/>
        </w:rPr>
        <w:lastRenderedPageBreak/>
        <w:t>据比赛要求提交</w:t>
      </w:r>
      <w:r>
        <w:rPr>
          <w:rFonts w:ascii="仿宋" w:eastAsia="仿宋" w:hAnsi="仿宋" w:cs="仿宋"/>
          <w:sz w:val="30"/>
          <w:szCs w:val="30"/>
        </w:rPr>
        <w:t>全身书写短视频</w:t>
      </w:r>
      <w:r>
        <w:rPr>
          <w:rFonts w:ascii="仿宋" w:eastAsia="仿宋" w:hAnsi="仿宋" w:cs="仿宋" w:hint="eastAsia"/>
          <w:sz w:val="30"/>
          <w:szCs w:val="30"/>
        </w:rPr>
        <w:t>（相关要求另行通知）。</w:t>
      </w:r>
    </w:p>
    <w:p w:rsidR="004273BD" w:rsidRDefault="00E03DB5">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（3）参赛者务必保留纸质作品，如入围全国赛评审，届时参赛者须按照全国</w:t>
      </w:r>
      <w:proofErr w:type="gramStart"/>
      <w:r>
        <w:rPr>
          <w:rFonts w:ascii="仿宋" w:eastAsia="仿宋" w:hAnsi="仿宋" w:cs="仿宋" w:hint="eastAsia"/>
          <w:sz w:val="30"/>
          <w:szCs w:val="30"/>
        </w:rPr>
        <w:t>赛相关</w:t>
      </w:r>
      <w:proofErr w:type="gramEnd"/>
      <w:r>
        <w:rPr>
          <w:rFonts w:ascii="仿宋" w:eastAsia="仿宋" w:hAnsi="仿宋" w:cs="仿宋" w:hint="eastAsia"/>
          <w:sz w:val="30"/>
          <w:szCs w:val="30"/>
        </w:rPr>
        <w:t>要求，于</w:t>
      </w:r>
      <w:r>
        <w:rPr>
          <w:rFonts w:ascii="仿宋" w:eastAsia="仿宋" w:hAnsi="仿宋" w:cs="仿宋"/>
          <w:sz w:val="30"/>
          <w:szCs w:val="30"/>
        </w:rPr>
        <w:t>8</w:t>
      </w:r>
      <w:r>
        <w:rPr>
          <w:rFonts w:ascii="仿宋" w:eastAsia="仿宋" w:hAnsi="仿宋" w:cs="仿宋" w:hint="eastAsia"/>
          <w:sz w:val="30"/>
          <w:szCs w:val="30"/>
        </w:rPr>
        <w:t>月左右将纸质作品寄送至指定地点。</w:t>
      </w:r>
    </w:p>
    <w:p w:rsidR="004273BD" w:rsidRDefault="00E03DB5">
      <w:pPr>
        <w:spacing w:line="520" w:lineRule="exact"/>
        <w:ind w:firstLineChars="200" w:firstLine="602"/>
        <w:rPr>
          <w:rFonts w:ascii="仿宋" w:eastAsia="仿宋" w:hAnsi="仿宋" w:cs="仿宋"/>
          <w:b/>
          <w:sz w:val="30"/>
          <w:szCs w:val="30"/>
        </w:rPr>
      </w:pPr>
      <w:r>
        <w:rPr>
          <w:rFonts w:ascii="仿宋" w:eastAsia="仿宋" w:hAnsi="仿宋" w:cs="仿宋" w:hint="eastAsia"/>
          <w:b/>
          <w:sz w:val="30"/>
          <w:szCs w:val="30"/>
        </w:rPr>
        <w:t>4.“笔墨中国”汉字书写大赛网上填报注意事项</w:t>
      </w:r>
    </w:p>
    <w:p w:rsidR="004273BD" w:rsidRDefault="00E03DB5">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（1）留学生及外籍教师填写姓名时，以“母语名字（中文名字）”的形式填写，例：Hans (汉斯，德国)。</w:t>
      </w:r>
    </w:p>
    <w:p w:rsidR="004273BD" w:rsidRDefault="00E03DB5">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（2）参赛者所在单位/学校请填写标准全称。</w:t>
      </w:r>
      <w:r>
        <w:rPr>
          <w:rFonts w:ascii="仿宋" w:eastAsia="仿宋" w:hAnsi="仿宋" w:cs="仿宋" w:hint="eastAsia"/>
          <w:sz w:val="30"/>
          <w:szCs w:val="30"/>
        </w:rPr>
        <w:tab/>
      </w:r>
    </w:p>
    <w:p w:rsidR="004273BD" w:rsidRDefault="00E03DB5">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（3）请务必正确填写联系电话、手机，以备联络所需。</w:t>
      </w:r>
    </w:p>
    <w:p w:rsidR="004273BD" w:rsidRDefault="00E03DB5">
      <w:pPr>
        <w:spacing w:line="520" w:lineRule="exact"/>
        <w:ind w:firstLineChars="200" w:firstLine="600"/>
        <w:rPr>
          <w:sz w:val="30"/>
          <w:szCs w:val="30"/>
        </w:rPr>
      </w:pPr>
      <w:r>
        <w:rPr>
          <w:rFonts w:ascii="黑体" w:eastAsia="黑体" w:hAnsi="黑体" w:cs="仿宋" w:hint="eastAsia"/>
          <w:sz w:val="30"/>
          <w:szCs w:val="30"/>
        </w:rPr>
        <w:t>四、工作要求</w:t>
      </w:r>
    </w:p>
    <w:p w:rsidR="004273BD" w:rsidRDefault="00E03DB5">
      <w:pPr>
        <w:adjustRightInd w:val="0"/>
        <w:snapToGrid w:val="0"/>
        <w:spacing w:line="520" w:lineRule="exact"/>
        <w:ind w:firstLineChars="200" w:firstLine="600"/>
        <w:rPr>
          <w:rFonts w:ascii="仿宋" w:eastAsia="仿宋" w:hAnsi="仿宋" w:cs="仿宋"/>
          <w:sz w:val="30"/>
          <w:szCs w:val="30"/>
        </w:rPr>
      </w:pPr>
      <w:r>
        <w:rPr>
          <w:rFonts w:ascii="仿宋" w:eastAsia="仿宋" w:hAnsi="仿宋"/>
          <w:sz w:val="30"/>
          <w:szCs w:val="30"/>
        </w:rPr>
        <w:t>各区语委、</w:t>
      </w:r>
      <w:r>
        <w:rPr>
          <w:rFonts w:ascii="仿宋" w:eastAsia="仿宋" w:hAnsi="仿宋" w:hint="eastAsia"/>
          <w:sz w:val="30"/>
          <w:szCs w:val="30"/>
        </w:rPr>
        <w:t>教育局、</w:t>
      </w:r>
      <w:r>
        <w:rPr>
          <w:rFonts w:ascii="仿宋" w:eastAsia="仿宋" w:hAnsi="仿宋"/>
          <w:sz w:val="30"/>
          <w:szCs w:val="30"/>
        </w:rPr>
        <w:t>各高校加强宣传发动，鼓励有基础有特色的学校和基层单位积极组织师生、职工</w:t>
      </w:r>
      <w:r>
        <w:rPr>
          <w:rFonts w:ascii="仿宋" w:eastAsia="仿宋" w:hAnsi="仿宋" w:hint="eastAsia"/>
          <w:sz w:val="30"/>
          <w:szCs w:val="30"/>
        </w:rPr>
        <w:t>、市民</w:t>
      </w:r>
      <w:r>
        <w:rPr>
          <w:rFonts w:ascii="仿宋" w:eastAsia="仿宋" w:hAnsi="仿宋"/>
          <w:sz w:val="30"/>
          <w:szCs w:val="30"/>
        </w:rPr>
        <w:t>参加，提高赛事知晓率、覆盖面和参与率。</w:t>
      </w:r>
    </w:p>
    <w:p w:rsidR="004273BD" w:rsidRDefault="00E03DB5">
      <w:pPr>
        <w:spacing w:line="520" w:lineRule="exact"/>
        <w:ind w:firstLineChars="200" w:firstLine="600"/>
        <w:rPr>
          <w:rFonts w:ascii="黑体" w:eastAsia="黑体" w:hAnsi="黑体" w:cs="仿宋"/>
          <w:sz w:val="30"/>
          <w:szCs w:val="30"/>
        </w:rPr>
      </w:pPr>
      <w:r>
        <w:rPr>
          <w:rFonts w:ascii="黑体" w:eastAsia="黑体" w:hAnsi="黑体" w:cs="仿宋" w:hint="eastAsia"/>
          <w:sz w:val="30"/>
          <w:szCs w:val="30"/>
        </w:rPr>
        <w:t>五、奖项设置</w:t>
      </w:r>
    </w:p>
    <w:p w:rsidR="004273BD" w:rsidRDefault="00E03DB5">
      <w:pPr>
        <w:spacing w:line="520" w:lineRule="exact"/>
        <w:ind w:firstLineChars="200" w:firstLine="600"/>
        <w:rPr>
          <w:rFonts w:ascii="仿宋" w:eastAsia="仿宋" w:hAnsi="仿宋"/>
          <w:sz w:val="30"/>
          <w:szCs w:val="30"/>
        </w:rPr>
      </w:pPr>
      <w:r>
        <w:rPr>
          <w:rFonts w:ascii="仿宋" w:eastAsia="仿宋" w:hAnsi="仿宋" w:cs="仿宋"/>
          <w:sz w:val="30"/>
          <w:szCs w:val="30"/>
        </w:rPr>
        <w:t>“笔墨中国”汉字书写大赛上海赛区</w:t>
      </w:r>
      <w:r>
        <w:rPr>
          <w:rFonts w:ascii="仿宋" w:eastAsia="仿宋" w:hAnsi="仿宋"/>
          <w:sz w:val="30"/>
          <w:szCs w:val="30"/>
        </w:rPr>
        <w:t>每个组别各评选出等第奖</w:t>
      </w:r>
      <w:r>
        <w:rPr>
          <w:rFonts w:ascii="仿宋" w:eastAsia="仿宋" w:hAnsi="仿宋" w:hint="eastAsia"/>
          <w:sz w:val="30"/>
          <w:szCs w:val="30"/>
        </w:rPr>
        <w:t>、</w:t>
      </w:r>
      <w:r>
        <w:rPr>
          <w:rFonts w:ascii="仿宋" w:eastAsia="仿宋" w:hAnsi="仿宋"/>
          <w:sz w:val="30"/>
          <w:szCs w:val="30"/>
        </w:rPr>
        <w:t>优秀奖</w:t>
      </w:r>
      <w:r>
        <w:rPr>
          <w:rFonts w:ascii="仿宋" w:eastAsia="仿宋" w:hAnsi="仿宋" w:hint="eastAsia"/>
          <w:sz w:val="30"/>
          <w:szCs w:val="30"/>
        </w:rPr>
        <w:t>和</w:t>
      </w:r>
      <w:r>
        <w:rPr>
          <w:rFonts w:ascii="仿宋" w:eastAsia="仿宋" w:hAnsi="仿宋" w:cs="仿宋" w:hint="eastAsia"/>
          <w:sz w:val="30"/>
          <w:szCs w:val="30"/>
        </w:rPr>
        <w:t>优秀指导奖</w:t>
      </w:r>
      <w:r>
        <w:rPr>
          <w:rFonts w:ascii="仿宋" w:eastAsia="仿宋" w:hAnsi="仿宋"/>
          <w:sz w:val="30"/>
          <w:szCs w:val="30"/>
        </w:rPr>
        <w:t>若干。</w:t>
      </w:r>
      <w:r>
        <w:rPr>
          <w:rFonts w:ascii="仿宋" w:eastAsia="仿宋" w:hAnsi="仿宋" w:hint="eastAsia"/>
          <w:sz w:val="30"/>
          <w:szCs w:val="30"/>
        </w:rPr>
        <w:t xml:space="preserve">  </w:t>
      </w:r>
    </w:p>
    <w:p w:rsidR="004273BD" w:rsidRDefault="00E03DB5">
      <w:pPr>
        <w:spacing w:line="520" w:lineRule="exact"/>
        <w:ind w:firstLineChars="200" w:firstLine="600"/>
        <w:rPr>
          <w:rFonts w:ascii="黑体" w:eastAsia="黑体" w:hAnsi="黑体" w:cs="仿宋"/>
          <w:sz w:val="30"/>
          <w:szCs w:val="30"/>
        </w:rPr>
      </w:pPr>
      <w:r>
        <w:rPr>
          <w:rFonts w:ascii="黑体" w:eastAsia="黑体" w:hAnsi="黑体" w:cs="仿宋" w:hint="eastAsia"/>
          <w:sz w:val="30"/>
          <w:szCs w:val="30"/>
        </w:rPr>
        <w:t>六、联系方式</w:t>
      </w:r>
    </w:p>
    <w:p w:rsidR="004273BD" w:rsidRDefault="00E03DB5">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上海教育报刊总社周俊峰，联系电话：33395098</w:t>
      </w:r>
    </w:p>
    <w:p w:rsidR="004273BD" w:rsidRDefault="00E03DB5">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邮箱：</w:t>
      </w:r>
      <w:hyperlink r:id="rId8" w:history="1">
        <w:r>
          <w:rPr>
            <w:rStyle w:val="a6"/>
            <w:rFonts w:ascii="仿宋" w:eastAsia="仿宋" w:hAnsi="仿宋" w:cs="仿宋" w:hint="eastAsia"/>
            <w:sz w:val="30"/>
            <w:szCs w:val="30"/>
          </w:rPr>
          <w:t>shbmzg@163.com</w:t>
        </w:r>
      </w:hyperlink>
    </w:p>
    <w:p w:rsidR="004273BD" w:rsidRDefault="00E03DB5">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地址：上海市徐汇区中山南二路151号1210办公室</w:t>
      </w:r>
    </w:p>
    <w:p w:rsidR="004273BD" w:rsidRDefault="00E03DB5">
      <w:pPr>
        <w:spacing w:line="520" w:lineRule="exact"/>
        <w:ind w:firstLineChars="200" w:firstLine="600"/>
        <w:rPr>
          <w:rFonts w:ascii="仿宋" w:eastAsia="仿宋" w:hAnsi="仿宋" w:cs="仿宋_GB2312"/>
          <w:sz w:val="30"/>
          <w:szCs w:val="30"/>
        </w:rPr>
        <w:sectPr w:rsidR="004273BD">
          <w:footerReference w:type="even" r:id="rId9"/>
          <w:footerReference w:type="default" r:id="rId10"/>
          <w:pgSz w:w="11906" w:h="16838"/>
          <w:pgMar w:top="2098" w:right="1508" w:bottom="2098" w:left="1520" w:header="851" w:footer="907" w:gutter="57"/>
          <w:pgNumType w:fmt="numberInDash"/>
          <w:cols w:space="720"/>
          <w:docGrid w:type="lines" w:linePitch="312"/>
        </w:sectPr>
      </w:pPr>
      <w:r>
        <w:rPr>
          <w:rFonts w:ascii="仿宋" w:eastAsia="仿宋" w:hAnsi="仿宋" w:cs="仿宋" w:hint="eastAsia"/>
          <w:sz w:val="30"/>
          <w:szCs w:val="30"/>
        </w:rPr>
        <w:t>邮编：200032</w:t>
      </w:r>
    </w:p>
    <w:p w:rsidR="004273BD" w:rsidRDefault="00E03DB5">
      <w:pPr>
        <w:adjustRightInd w:val="0"/>
        <w:snapToGrid w:val="0"/>
        <w:spacing w:afterLines="50" w:after="156" w:line="560" w:lineRule="exact"/>
        <w:rPr>
          <w:rFonts w:ascii="黑体" w:eastAsia="黑体" w:hAnsi="黑体" w:cs="仿宋_GB2312"/>
          <w:sz w:val="32"/>
          <w:szCs w:val="32"/>
        </w:rPr>
      </w:pPr>
      <w:r>
        <w:rPr>
          <w:rFonts w:ascii="黑体" w:eastAsia="黑体" w:hAnsi="黑体" w:cs="仿宋_GB2312" w:hint="eastAsia"/>
          <w:sz w:val="32"/>
          <w:szCs w:val="32"/>
        </w:rPr>
        <w:lastRenderedPageBreak/>
        <w:t xml:space="preserve">附件4 </w:t>
      </w:r>
    </w:p>
    <w:p w:rsidR="004273BD" w:rsidRDefault="00E03DB5">
      <w:pPr>
        <w:adjustRightInd w:val="0"/>
        <w:snapToGrid w:val="0"/>
        <w:spacing w:line="560" w:lineRule="exact"/>
        <w:jc w:val="center"/>
        <w:rPr>
          <w:rFonts w:ascii="方正小标宋简体" w:eastAsia="方正小标宋简体"/>
          <w:sz w:val="38"/>
          <w:szCs w:val="38"/>
        </w:rPr>
      </w:pPr>
      <w:r>
        <w:rPr>
          <w:rFonts w:ascii="方正小标宋简体" w:eastAsia="方正小标宋简体" w:hint="eastAsia"/>
          <w:sz w:val="38"/>
          <w:szCs w:val="38"/>
        </w:rPr>
        <w:t>“印记中国”师生篆刻大赛上海赛区比赛方案</w:t>
      </w:r>
    </w:p>
    <w:p w:rsidR="004273BD" w:rsidRDefault="004273BD">
      <w:pPr>
        <w:adjustRightInd w:val="0"/>
        <w:snapToGrid w:val="0"/>
        <w:spacing w:line="560" w:lineRule="exact"/>
        <w:ind w:firstLineChars="200" w:firstLine="600"/>
        <w:rPr>
          <w:rFonts w:eastAsia="仿宋_GB2312" w:cs="仿宋_GB2312"/>
          <w:sz w:val="30"/>
          <w:szCs w:val="30"/>
        </w:rPr>
      </w:pPr>
    </w:p>
    <w:p w:rsidR="004273BD" w:rsidRDefault="00E03DB5">
      <w:pPr>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根据《教育部办公厅关于举办第四届中华经典诵写讲大赛的通知》（教</w:t>
      </w:r>
      <w:proofErr w:type="gramStart"/>
      <w:r>
        <w:rPr>
          <w:rFonts w:ascii="仿宋" w:eastAsia="仿宋" w:hAnsi="仿宋" w:cs="仿宋" w:hint="eastAsia"/>
          <w:sz w:val="30"/>
          <w:szCs w:val="30"/>
        </w:rPr>
        <w:t>语用厅函</w:t>
      </w:r>
      <w:proofErr w:type="gramEnd"/>
      <w:r>
        <w:rPr>
          <w:rFonts w:ascii="仿宋" w:eastAsia="仿宋" w:hAnsi="仿宋" w:cs="仿宋" w:hint="eastAsia"/>
          <w:sz w:val="30"/>
          <w:szCs w:val="30"/>
        </w:rPr>
        <w:t>﹝2022﹞1号）精神，</w:t>
      </w:r>
      <w:r>
        <w:rPr>
          <w:rFonts w:ascii="仿宋" w:eastAsia="仿宋" w:hAnsi="仿宋" w:cs="仿宋"/>
          <w:sz w:val="30"/>
          <w:szCs w:val="30"/>
        </w:rPr>
        <w:t>特委托上海教育报刊总社承办</w:t>
      </w:r>
      <w:r>
        <w:rPr>
          <w:rFonts w:ascii="仿宋" w:eastAsia="仿宋" w:hAnsi="仿宋" w:cs="仿宋" w:hint="eastAsia"/>
          <w:sz w:val="30"/>
          <w:szCs w:val="30"/>
        </w:rPr>
        <w:t>“印记中国”师生篆刻大赛</w:t>
      </w:r>
      <w:r>
        <w:rPr>
          <w:rFonts w:ascii="仿宋" w:eastAsia="仿宋" w:hAnsi="仿宋" w:cs="仿宋"/>
          <w:sz w:val="30"/>
          <w:szCs w:val="30"/>
        </w:rPr>
        <w:t>上海赛区比赛，并</w:t>
      </w:r>
      <w:r>
        <w:rPr>
          <w:rFonts w:ascii="仿宋" w:eastAsia="仿宋" w:hAnsi="仿宋" w:cs="仿宋" w:hint="eastAsia"/>
          <w:sz w:val="30"/>
          <w:szCs w:val="30"/>
        </w:rPr>
        <w:t>制</w:t>
      </w:r>
      <w:r>
        <w:rPr>
          <w:rFonts w:ascii="仿宋" w:eastAsia="仿宋" w:hAnsi="仿宋" w:cs="仿宋"/>
          <w:sz w:val="30"/>
          <w:szCs w:val="30"/>
        </w:rPr>
        <w:t>定方案如下</w:t>
      </w:r>
      <w:r>
        <w:rPr>
          <w:rFonts w:ascii="仿宋" w:eastAsia="仿宋" w:hAnsi="仿宋" w:cs="仿宋" w:hint="eastAsia"/>
          <w:sz w:val="30"/>
          <w:szCs w:val="30"/>
        </w:rPr>
        <w:t>。</w:t>
      </w:r>
    </w:p>
    <w:p w:rsidR="004273BD" w:rsidRDefault="00E03DB5">
      <w:pPr>
        <w:adjustRightInd w:val="0"/>
        <w:snapToGrid w:val="0"/>
        <w:spacing w:line="520" w:lineRule="exact"/>
        <w:ind w:firstLineChars="200" w:firstLine="600"/>
        <w:rPr>
          <w:rFonts w:ascii="黑体" w:eastAsia="黑体"/>
          <w:sz w:val="30"/>
          <w:szCs w:val="30"/>
        </w:rPr>
      </w:pPr>
      <w:r>
        <w:rPr>
          <w:rFonts w:ascii="黑体" w:eastAsia="黑体" w:hAnsi="黑体" w:cs="黑体" w:hint="eastAsia"/>
          <w:sz w:val="30"/>
          <w:szCs w:val="30"/>
        </w:rPr>
        <w:t>一、组织机构</w:t>
      </w:r>
    </w:p>
    <w:p w:rsidR="004273BD" w:rsidRDefault="00E03DB5">
      <w:pPr>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承办单位：上海教育报刊总社</w:t>
      </w:r>
    </w:p>
    <w:p w:rsidR="004273BD" w:rsidRDefault="00E03DB5">
      <w:pPr>
        <w:adjustRightInd w:val="0"/>
        <w:snapToGrid w:val="0"/>
        <w:spacing w:line="520" w:lineRule="exact"/>
        <w:ind w:firstLineChars="200" w:firstLine="600"/>
        <w:rPr>
          <w:rFonts w:ascii="黑体" w:eastAsia="黑体" w:hAnsi="黑体" w:cs="黑体"/>
          <w:sz w:val="30"/>
          <w:szCs w:val="30"/>
        </w:rPr>
      </w:pPr>
      <w:r>
        <w:rPr>
          <w:rFonts w:ascii="黑体" w:eastAsia="黑体" w:hAnsi="黑体" w:cs="黑体" w:hint="eastAsia"/>
          <w:sz w:val="30"/>
          <w:szCs w:val="30"/>
        </w:rPr>
        <w:t>二、参赛对象与组别</w:t>
      </w:r>
    </w:p>
    <w:p w:rsidR="004273BD" w:rsidRDefault="00E03DB5">
      <w:pPr>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参赛对象为上海市大中小学校在校学生和在职教师。</w:t>
      </w:r>
    </w:p>
    <w:p w:rsidR="004273BD" w:rsidRDefault="00E03DB5">
      <w:pPr>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设手工篆刻和机器篆刻两个类别。每类分小学生组、中学生组（含中职学生）、大学生组（含研究生、留学生）、教师组，两类共8个组别。</w:t>
      </w:r>
    </w:p>
    <w:p w:rsidR="004273BD" w:rsidRDefault="00E03DB5">
      <w:pPr>
        <w:adjustRightInd w:val="0"/>
        <w:snapToGrid w:val="0"/>
        <w:spacing w:line="520" w:lineRule="exact"/>
        <w:ind w:firstLineChars="200" w:firstLine="600"/>
        <w:rPr>
          <w:rFonts w:ascii="黑体" w:eastAsia="黑体" w:hAnsi="黑体" w:cs="黑体"/>
          <w:sz w:val="30"/>
          <w:szCs w:val="30"/>
        </w:rPr>
      </w:pPr>
      <w:r>
        <w:rPr>
          <w:rFonts w:ascii="黑体" w:eastAsia="黑体" w:hAnsi="黑体" w:cs="黑体" w:hint="eastAsia"/>
          <w:sz w:val="30"/>
          <w:szCs w:val="30"/>
        </w:rPr>
        <w:t>三、参赛要求</w:t>
      </w:r>
    </w:p>
    <w:p w:rsidR="004273BD" w:rsidRDefault="00E03DB5">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大赛分为语言文字知识及篆刻常识评测、篆刻作品评比两部分。</w:t>
      </w:r>
    </w:p>
    <w:p w:rsidR="004273BD" w:rsidRDefault="00E03DB5">
      <w:pPr>
        <w:spacing w:line="520" w:lineRule="exact"/>
        <w:ind w:firstLineChars="200" w:firstLine="600"/>
        <w:rPr>
          <w:rFonts w:ascii="楷体_GB2312" w:eastAsia="楷体_GB2312" w:hAnsi="仿宋" w:cs="仿宋"/>
          <w:sz w:val="30"/>
          <w:szCs w:val="30"/>
        </w:rPr>
      </w:pPr>
      <w:r>
        <w:rPr>
          <w:rFonts w:ascii="楷体_GB2312" w:eastAsia="楷体_GB2312" w:hAnsi="仿宋" w:cs="仿宋" w:hint="eastAsia"/>
          <w:sz w:val="30"/>
          <w:szCs w:val="30"/>
        </w:rPr>
        <w:t>（一）语言文字知识及篆刻常识评测</w:t>
      </w:r>
    </w:p>
    <w:p w:rsidR="004273BD" w:rsidRDefault="00E03DB5">
      <w:pPr>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参赛者首先须进行语言文字知识及篆刻常识评测。参赛者于7月10日（星期日）前登录中华经典</w:t>
      </w:r>
      <w:proofErr w:type="gramStart"/>
      <w:r>
        <w:rPr>
          <w:rFonts w:ascii="仿宋" w:eastAsia="仿宋" w:hAnsi="仿宋" w:cs="仿宋" w:hint="eastAsia"/>
          <w:sz w:val="30"/>
          <w:szCs w:val="30"/>
        </w:rPr>
        <w:t>诵写讲大赛</w:t>
      </w:r>
      <w:proofErr w:type="gramEnd"/>
      <w:r>
        <w:rPr>
          <w:rFonts w:ascii="仿宋" w:eastAsia="仿宋" w:hAnsi="仿宋" w:cs="仿宋" w:hint="eastAsia"/>
          <w:sz w:val="30"/>
          <w:szCs w:val="30"/>
        </w:rPr>
        <w:t>网站（www.jingdiansxj.cn），按参赛指引完成报名，并参加在线答题测试。每人可测试3次（以正式提交为准），系统确定最高分为最终成绩，60分以上合格。合格者可提交参赛作品。成绩不计入复赛。</w:t>
      </w:r>
    </w:p>
    <w:p w:rsidR="004273BD" w:rsidRDefault="00E03DB5">
      <w:pPr>
        <w:spacing w:line="520" w:lineRule="exact"/>
        <w:ind w:firstLineChars="200" w:firstLine="600"/>
        <w:rPr>
          <w:rFonts w:ascii="楷体_GB2312" w:eastAsia="楷体_GB2312" w:hAnsi="仿宋" w:cs="仿宋"/>
          <w:sz w:val="30"/>
          <w:szCs w:val="30"/>
        </w:rPr>
      </w:pPr>
      <w:r>
        <w:rPr>
          <w:rFonts w:ascii="楷体_GB2312" w:eastAsia="楷体_GB2312" w:hAnsi="仿宋" w:cs="仿宋" w:hint="eastAsia"/>
          <w:sz w:val="30"/>
          <w:szCs w:val="30"/>
        </w:rPr>
        <w:t>（二）篆刻作品评比</w:t>
      </w:r>
    </w:p>
    <w:p w:rsidR="004273BD" w:rsidRDefault="00E03DB5">
      <w:pPr>
        <w:spacing w:line="520" w:lineRule="exact"/>
        <w:ind w:firstLineChars="200" w:firstLine="602"/>
        <w:rPr>
          <w:rFonts w:ascii="仿宋" w:eastAsia="仿宋" w:hAnsi="仿宋" w:cs="仿宋"/>
          <w:sz w:val="30"/>
          <w:szCs w:val="30"/>
        </w:rPr>
      </w:pPr>
      <w:r>
        <w:rPr>
          <w:rFonts w:ascii="仿宋" w:eastAsia="仿宋" w:hAnsi="仿宋" w:cs="仿宋" w:hint="eastAsia"/>
          <w:b/>
          <w:sz w:val="30"/>
          <w:szCs w:val="30"/>
        </w:rPr>
        <w:t>1.内容要求</w:t>
      </w:r>
    </w:p>
    <w:p w:rsidR="004273BD" w:rsidRDefault="00E03DB5">
      <w:pPr>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lastRenderedPageBreak/>
        <w:t>篆刻内容应为</w:t>
      </w:r>
      <w:r>
        <w:rPr>
          <w:rFonts w:ascii="仿宋" w:eastAsia="仿宋" w:hAnsi="仿宋" w:cs="仿宋"/>
          <w:sz w:val="30"/>
          <w:szCs w:val="30"/>
        </w:rPr>
        <w:t>反映中华优秀文化、爱国情怀以及积极向上时代精神的成语、警句或中华古今名人名言</w:t>
      </w:r>
      <w:r>
        <w:rPr>
          <w:rFonts w:ascii="仿宋" w:eastAsia="仿宋" w:hAnsi="仿宋" w:cs="仿宋" w:hint="eastAsia"/>
          <w:sz w:val="30"/>
          <w:szCs w:val="30"/>
        </w:rPr>
        <w:t>。应保证内容的完整性。</w:t>
      </w:r>
    </w:p>
    <w:p w:rsidR="004273BD" w:rsidRDefault="00E03DB5">
      <w:pPr>
        <w:spacing w:line="520" w:lineRule="exact"/>
        <w:ind w:firstLineChars="200" w:firstLine="602"/>
        <w:rPr>
          <w:rFonts w:ascii="仿宋" w:eastAsia="仿宋" w:hAnsi="仿宋" w:cs="仿宋"/>
          <w:b/>
          <w:sz w:val="30"/>
          <w:szCs w:val="30"/>
        </w:rPr>
      </w:pPr>
      <w:r>
        <w:rPr>
          <w:rFonts w:ascii="仿宋" w:eastAsia="仿宋" w:hAnsi="仿宋" w:cs="仿宋" w:hint="eastAsia"/>
          <w:b/>
          <w:sz w:val="30"/>
          <w:szCs w:val="30"/>
        </w:rPr>
        <w:t>2</w:t>
      </w:r>
      <w:r>
        <w:rPr>
          <w:rFonts w:ascii="仿宋" w:eastAsia="仿宋" w:hAnsi="仿宋" w:cs="仿宋"/>
          <w:b/>
          <w:sz w:val="30"/>
          <w:szCs w:val="30"/>
        </w:rPr>
        <w:t>.</w:t>
      </w:r>
      <w:r>
        <w:rPr>
          <w:rFonts w:ascii="仿宋" w:eastAsia="仿宋" w:hAnsi="仿宋" w:cs="仿宋" w:hint="eastAsia"/>
          <w:b/>
          <w:sz w:val="30"/>
          <w:szCs w:val="30"/>
        </w:rPr>
        <w:t>形式要求</w:t>
      </w:r>
    </w:p>
    <w:p w:rsidR="004273BD" w:rsidRDefault="00E03DB5">
      <w:pPr>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（1）参赛作品内容使用汉字，字体不限。</w:t>
      </w:r>
    </w:p>
    <w:p w:rsidR="004273BD" w:rsidRDefault="00E03DB5">
      <w:pPr>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（2）参赛作品材质提倡使用除传统石材以外的各种新型材料，机器篆刻鼓励使用木头、陶瓷、金属等材料。</w:t>
      </w:r>
    </w:p>
    <w:p w:rsidR="004273BD" w:rsidRDefault="00E03DB5">
      <w:pPr>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（3）每人限报1件或1组作品（1组印章数量不超过6方）。需附印蜕及边款拓片（1组作品</w:t>
      </w:r>
      <w:proofErr w:type="gramStart"/>
      <w:r>
        <w:rPr>
          <w:rFonts w:ascii="仿宋" w:eastAsia="仿宋" w:hAnsi="仿宋" w:cs="仿宋" w:hint="eastAsia"/>
          <w:sz w:val="30"/>
          <w:szCs w:val="30"/>
        </w:rPr>
        <w:t>印蜕不超过</w:t>
      </w:r>
      <w:proofErr w:type="gramEnd"/>
      <w:r>
        <w:rPr>
          <w:rFonts w:ascii="仿宋" w:eastAsia="仿宋" w:hAnsi="仿宋" w:cs="仿宋" w:hint="eastAsia"/>
          <w:sz w:val="30"/>
          <w:szCs w:val="30"/>
        </w:rPr>
        <w:t>6枚，并附两个以</w:t>
      </w:r>
      <w:proofErr w:type="gramStart"/>
      <w:r>
        <w:rPr>
          <w:rFonts w:ascii="仿宋" w:eastAsia="仿宋" w:hAnsi="仿宋" w:cs="仿宋" w:hint="eastAsia"/>
          <w:sz w:val="30"/>
          <w:szCs w:val="30"/>
        </w:rPr>
        <w:t>上边款</w:t>
      </w:r>
      <w:proofErr w:type="gramEnd"/>
      <w:r>
        <w:rPr>
          <w:rFonts w:ascii="仿宋" w:eastAsia="仿宋" w:hAnsi="仿宋" w:cs="仿宋" w:hint="eastAsia"/>
          <w:sz w:val="30"/>
          <w:szCs w:val="30"/>
        </w:rPr>
        <w:t>拓片），自行粘贴在四尺以内对开宣纸上</w:t>
      </w:r>
      <w:proofErr w:type="gramStart"/>
      <w:r>
        <w:rPr>
          <w:rFonts w:ascii="仿宋" w:eastAsia="仿宋" w:hAnsi="仿宋" w:cs="仿宋" w:hint="eastAsia"/>
          <w:sz w:val="30"/>
          <w:szCs w:val="30"/>
        </w:rPr>
        <w:t>成印屏</w:t>
      </w:r>
      <w:proofErr w:type="gramEnd"/>
      <w:r>
        <w:rPr>
          <w:rFonts w:ascii="仿宋" w:eastAsia="仿宋" w:hAnsi="仿宋" w:cs="仿宋" w:hint="eastAsia"/>
          <w:sz w:val="30"/>
          <w:szCs w:val="30"/>
        </w:rPr>
        <w:t>（138cm×34.5cm），一律竖式。</w:t>
      </w:r>
    </w:p>
    <w:p w:rsidR="004273BD" w:rsidRDefault="00E03DB5">
      <w:pPr>
        <w:spacing w:line="520" w:lineRule="exact"/>
        <w:ind w:firstLineChars="200" w:firstLine="602"/>
        <w:rPr>
          <w:rFonts w:ascii="仿宋" w:eastAsia="仿宋" w:hAnsi="仿宋" w:cs="仿宋"/>
          <w:b/>
          <w:sz w:val="30"/>
          <w:szCs w:val="30"/>
        </w:rPr>
      </w:pPr>
      <w:r>
        <w:rPr>
          <w:rFonts w:ascii="仿宋" w:eastAsia="仿宋" w:hAnsi="仿宋" w:cs="仿宋" w:hint="eastAsia"/>
          <w:b/>
          <w:sz w:val="30"/>
          <w:szCs w:val="30"/>
        </w:rPr>
        <w:t>3</w:t>
      </w:r>
      <w:r>
        <w:rPr>
          <w:rFonts w:ascii="仿宋" w:eastAsia="仿宋" w:hAnsi="仿宋" w:cs="仿宋"/>
          <w:b/>
          <w:sz w:val="30"/>
          <w:szCs w:val="30"/>
        </w:rPr>
        <w:t>.</w:t>
      </w:r>
      <w:r>
        <w:rPr>
          <w:rFonts w:ascii="仿宋" w:eastAsia="仿宋" w:hAnsi="仿宋" w:cs="仿宋" w:hint="eastAsia"/>
          <w:b/>
          <w:sz w:val="30"/>
          <w:szCs w:val="30"/>
        </w:rPr>
        <w:t>提交要求</w:t>
      </w:r>
    </w:p>
    <w:p w:rsidR="004273BD" w:rsidRDefault="00E03DB5">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（1）参赛者于7月10日（星期日）前，登录中华经典</w:t>
      </w:r>
      <w:proofErr w:type="gramStart"/>
      <w:r>
        <w:rPr>
          <w:rFonts w:ascii="仿宋" w:eastAsia="仿宋" w:hAnsi="仿宋" w:cs="仿宋" w:hint="eastAsia"/>
          <w:sz w:val="30"/>
          <w:szCs w:val="30"/>
        </w:rPr>
        <w:t>诵写讲大赛</w:t>
      </w:r>
      <w:proofErr w:type="gramEnd"/>
      <w:r>
        <w:rPr>
          <w:rFonts w:ascii="仿宋" w:eastAsia="仿宋" w:hAnsi="仿宋" w:cs="仿宋" w:hint="eastAsia"/>
          <w:sz w:val="30"/>
          <w:szCs w:val="30"/>
        </w:rPr>
        <w:t>网站（www.jingdiansxj.cn），准确填写姓名、组别、作品名称、指导教师姓名等获奖证书需采集的</w:t>
      </w:r>
      <w:r>
        <w:rPr>
          <w:rFonts w:ascii="仿宋" w:eastAsia="仿宋" w:hAnsi="仿宋" w:cs="仿宋"/>
          <w:sz w:val="30"/>
          <w:szCs w:val="30"/>
        </w:rPr>
        <w:t>信息</w:t>
      </w:r>
      <w:r>
        <w:rPr>
          <w:rFonts w:ascii="仿宋" w:eastAsia="仿宋" w:hAnsi="仿宋" w:cs="仿宋" w:hint="eastAsia"/>
          <w:sz w:val="30"/>
          <w:szCs w:val="30"/>
        </w:rPr>
        <w:t>，完成作品上传。作品进入评审阶段后，相关信息不予更改。</w:t>
      </w:r>
      <w:r>
        <w:rPr>
          <w:rFonts w:ascii="仿宋" w:eastAsia="仿宋" w:hAnsi="仿宋" w:cs="仿宋_GB2312" w:hint="eastAsia"/>
          <w:sz w:val="30"/>
          <w:szCs w:val="30"/>
        </w:rPr>
        <w:t>每人限报1名指导教师，教师组参赛者无指导教师。</w:t>
      </w:r>
    </w:p>
    <w:p w:rsidR="004273BD" w:rsidRDefault="00E03DB5">
      <w:pPr>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（2）手工篆刻类作品要求上传印章实物、印蜕及印屏照片，另附作品释文、设计理念说明，标注材质、规格及制作工艺。</w:t>
      </w:r>
    </w:p>
    <w:p w:rsidR="004273BD" w:rsidRDefault="00E03DB5">
      <w:pPr>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（3）机器篆刻类作品要求</w:t>
      </w:r>
      <w:proofErr w:type="gramStart"/>
      <w:r>
        <w:rPr>
          <w:rFonts w:ascii="仿宋" w:eastAsia="仿宋" w:hAnsi="仿宋" w:cs="仿宋" w:hint="eastAsia"/>
          <w:sz w:val="30"/>
          <w:szCs w:val="30"/>
        </w:rPr>
        <w:t>上传印蜕</w:t>
      </w:r>
      <w:proofErr w:type="gramEnd"/>
      <w:r>
        <w:rPr>
          <w:rFonts w:ascii="仿宋" w:eastAsia="仿宋" w:hAnsi="仿宋" w:cs="仿宋" w:hint="eastAsia"/>
          <w:sz w:val="30"/>
          <w:szCs w:val="30"/>
        </w:rPr>
        <w:t>、边</w:t>
      </w:r>
      <w:proofErr w:type="gramStart"/>
      <w:r>
        <w:rPr>
          <w:rFonts w:ascii="仿宋" w:eastAsia="仿宋" w:hAnsi="仿宋" w:cs="仿宋" w:hint="eastAsia"/>
          <w:sz w:val="30"/>
          <w:szCs w:val="30"/>
        </w:rPr>
        <w:t>款效果</w:t>
      </w:r>
      <w:proofErr w:type="gramEnd"/>
      <w:r>
        <w:rPr>
          <w:rFonts w:ascii="仿宋" w:eastAsia="仿宋" w:hAnsi="仿宋" w:cs="仿宋" w:hint="eastAsia"/>
          <w:sz w:val="30"/>
          <w:szCs w:val="30"/>
        </w:rPr>
        <w:t>图（电子稿或扫描件），另附作品释文、设计理念说明。如已完成印章制作，需附实物及印蜕照片。</w:t>
      </w:r>
    </w:p>
    <w:p w:rsidR="004273BD" w:rsidRDefault="00E03DB5">
      <w:pPr>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（4）照片格式为</w:t>
      </w:r>
      <w:r>
        <w:rPr>
          <w:rFonts w:ascii="仿宋" w:eastAsia="仿宋" w:hAnsi="仿宋" w:cs="仿宋"/>
          <w:sz w:val="30"/>
          <w:szCs w:val="30"/>
        </w:rPr>
        <w:t>jpg或jpeg</w:t>
      </w:r>
      <w:r>
        <w:rPr>
          <w:rFonts w:ascii="仿宋" w:eastAsia="仿宋" w:hAnsi="仿宋" w:cs="仿宋" w:hint="eastAsia"/>
          <w:sz w:val="30"/>
          <w:szCs w:val="30"/>
        </w:rPr>
        <w:t>，大小为1—5M，白色背景、无杂物，必须有印面，要求能体现作品整体、局部等效果。每件或每组作品的照片不超过5张。</w:t>
      </w:r>
    </w:p>
    <w:p w:rsidR="004273BD" w:rsidRDefault="00E03DB5">
      <w:pPr>
        <w:spacing w:line="520" w:lineRule="exact"/>
        <w:ind w:firstLineChars="200" w:firstLine="600"/>
        <w:rPr>
          <w:rFonts w:ascii="仿宋" w:eastAsia="仿宋" w:hAnsi="仿宋"/>
          <w:sz w:val="30"/>
          <w:szCs w:val="30"/>
        </w:rPr>
      </w:pPr>
      <w:r>
        <w:rPr>
          <w:rFonts w:ascii="仿宋" w:eastAsia="仿宋" w:hAnsi="仿宋" w:cs="仿宋" w:hint="eastAsia"/>
          <w:sz w:val="30"/>
          <w:szCs w:val="30"/>
        </w:rPr>
        <w:t>（5）参赛者务必保留作品实物，如入围全国赛评审，届时</w:t>
      </w:r>
      <w:r>
        <w:rPr>
          <w:rFonts w:ascii="仿宋" w:eastAsia="仿宋" w:hAnsi="仿宋" w:cs="仿宋" w:hint="eastAsia"/>
          <w:sz w:val="30"/>
          <w:szCs w:val="30"/>
        </w:rPr>
        <w:lastRenderedPageBreak/>
        <w:t>参赛者须按照全国赛要求，将</w:t>
      </w:r>
      <w:r>
        <w:rPr>
          <w:rFonts w:ascii="仿宋" w:eastAsia="仿宋" w:hAnsi="仿宋" w:hint="eastAsia"/>
          <w:sz w:val="30"/>
          <w:szCs w:val="30"/>
        </w:rPr>
        <w:t>入围的印章实物、印蜕及印屏寄送至指定地点（需要另附包装、说明，提供区、学校、姓名、参赛组别、作品内容、联系方式等信息，具体要求另行通知）。</w:t>
      </w:r>
    </w:p>
    <w:p w:rsidR="004273BD" w:rsidRDefault="00E03DB5">
      <w:pPr>
        <w:spacing w:line="520" w:lineRule="exact"/>
        <w:ind w:firstLineChars="200" w:firstLine="602"/>
        <w:rPr>
          <w:rFonts w:ascii="仿宋" w:eastAsia="仿宋" w:hAnsi="仿宋" w:cs="仿宋"/>
          <w:b/>
          <w:sz w:val="30"/>
          <w:szCs w:val="30"/>
        </w:rPr>
      </w:pPr>
      <w:r>
        <w:rPr>
          <w:rFonts w:ascii="仿宋" w:eastAsia="仿宋" w:hAnsi="仿宋" w:cs="仿宋" w:hint="eastAsia"/>
          <w:b/>
          <w:sz w:val="30"/>
          <w:szCs w:val="30"/>
        </w:rPr>
        <w:t>4.“印记中国”师生篆刻大赛网上填报注意事项</w:t>
      </w:r>
    </w:p>
    <w:p w:rsidR="004273BD" w:rsidRDefault="00E03DB5">
      <w:pPr>
        <w:spacing w:line="520" w:lineRule="exact"/>
        <w:ind w:firstLineChars="200" w:firstLine="600"/>
        <w:rPr>
          <w:rFonts w:ascii="仿宋" w:eastAsia="仿宋" w:hAnsi="仿宋"/>
          <w:sz w:val="30"/>
          <w:szCs w:val="30"/>
        </w:rPr>
      </w:pPr>
      <w:r>
        <w:rPr>
          <w:rFonts w:ascii="仿宋" w:eastAsia="仿宋" w:hAnsi="仿宋" w:cs="仿宋" w:hint="eastAsia"/>
          <w:sz w:val="30"/>
          <w:szCs w:val="30"/>
        </w:rPr>
        <w:t>（1）</w:t>
      </w:r>
      <w:r>
        <w:rPr>
          <w:rFonts w:ascii="仿宋" w:eastAsia="仿宋" w:hAnsi="仿宋" w:hint="eastAsia"/>
          <w:sz w:val="30"/>
          <w:szCs w:val="30"/>
        </w:rPr>
        <w:t>留学生及外籍教师填写姓名时，以“母语名字（中文名字，国籍）”的形式填写，例：例：Hans (汉斯，德国)。</w:t>
      </w:r>
    </w:p>
    <w:p w:rsidR="004273BD" w:rsidRDefault="00E03DB5">
      <w:pPr>
        <w:spacing w:line="520" w:lineRule="exact"/>
        <w:ind w:firstLineChars="200" w:firstLine="600"/>
        <w:rPr>
          <w:rFonts w:ascii="仿宋" w:eastAsia="仿宋" w:hAnsi="仿宋"/>
          <w:sz w:val="30"/>
          <w:szCs w:val="30"/>
        </w:rPr>
      </w:pPr>
      <w:r>
        <w:rPr>
          <w:rFonts w:ascii="仿宋" w:eastAsia="仿宋" w:hAnsi="仿宋" w:cs="仿宋" w:hint="eastAsia"/>
          <w:sz w:val="30"/>
          <w:szCs w:val="30"/>
        </w:rPr>
        <w:t>（2）</w:t>
      </w:r>
      <w:r>
        <w:rPr>
          <w:rFonts w:ascii="仿宋" w:eastAsia="仿宋" w:hAnsi="仿宋" w:hint="eastAsia"/>
          <w:sz w:val="30"/>
          <w:szCs w:val="30"/>
        </w:rPr>
        <w:t>参赛者所属单位/学校</w:t>
      </w:r>
      <w:r>
        <w:rPr>
          <w:rFonts w:ascii="仿宋" w:eastAsia="仿宋" w:hAnsi="仿宋"/>
          <w:sz w:val="30"/>
          <w:szCs w:val="30"/>
        </w:rPr>
        <w:t>请填写</w:t>
      </w:r>
      <w:r>
        <w:rPr>
          <w:rFonts w:ascii="仿宋" w:eastAsia="仿宋" w:hAnsi="仿宋" w:hint="eastAsia"/>
          <w:sz w:val="30"/>
          <w:szCs w:val="30"/>
        </w:rPr>
        <w:t>标准全称。</w:t>
      </w:r>
    </w:p>
    <w:p w:rsidR="004273BD" w:rsidRDefault="00E03DB5">
      <w:pPr>
        <w:spacing w:line="520" w:lineRule="exact"/>
        <w:ind w:firstLineChars="200" w:firstLine="600"/>
        <w:rPr>
          <w:rFonts w:ascii="仿宋" w:eastAsia="仿宋" w:hAnsi="仿宋"/>
          <w:sz w:val="30"/>
          <w:szCs w:val="30"/>
        </w:rPr>
      </w:pPr>
      <w:r>
        <w:rPr>
          <w:rFonts w:ascii="仿宋" w:eastAsia="仿宋" w:hAnsi="仿宋" w:cs="仿宋" w:hint="eastAsia"/>
          <w:sz w:val="30"/>
          <w:szCs w:val="30"/>
        </w:rPr>
        <w:t>（3）</w:t>
      </w:r>
      <w:r>
        <w:rPr>
          <w:rFonts w:ascii="仿宋" w:eastAsia="仿宋" w:hAnsi="仿宋" w:hint="eastAsia"/>
          <w:sz w:val="30"/>
          <w:szCs w:val="30"/>
        </w:rPr>
        <w:t>请务必正确填写联系电话、手机，以备联络所需。</w:t>
      </w:r>
    </w:p>
    <w:p w:rsidR="004273BD" w:rsidRDefault="00E03DB5">
      <w:pPr>
        <w:spacing w:line="520" w:lineRule="exact"/>
        <w:ind w:firstLineChars="200" w:firstLine="600"/>
        <w:rPr>
          <w:rFonts w:ascii="仿宋_GB2312" w:eastAsia="仿宋_GB2312" w:hAnsi="仿宋"/>
          <w:sz w:val="30"/>
          <w:szCs w:val="30"/>
        </w:rPr>
      </w:pPr>
      <w:r>
        <w:rPr>
          <w:rFonts w:ascii="黑体" w:eastAsia="黑体" w:hAnsi="黑体" w:cs="黑体" w:hint="eastAsia"/>
          <w:sz w:val="30"/>
          <w:szCs w:val="30"/>
        </w:rPr>
        <w:t>四、工作要求</w:t>
      </w:r>
    </w:p>
    <w:p w:rsidR="004273BD" w:rsidRDefault="00E03DB5">
      <w:pPr>
        <w:adjustRightInd w:val="0"/>
        <w:snapToGrid w:val="0"/>
        <w:spacing w:line="520" w:lineRule="exact"/>
        <w:ind w:firstLineChars="200" w:firstLine="600"/>
        <w:rPr>
          <w:rFonts w:ascii="仿宋" w:eastAsia="仿宋" w:hAnsi="仿宋"/>
          <w:sz w:val="30"/>
          <w:szCs w:val="30"/>
        </w:rPr>
      </w:pPr>
      <w:r>
        <w:rPr>
          <w:rFonts w:ascii="仿宋" w:eastAsia="仿宋" w:hAnsi="仿宋"/>
          <w:sz w:val="30"/>
          <w:szCs w:val="30"/>
        </w:rPr>
        <w:t>各区</w:t>
      </w:r>
      <w:r>
        <w:rPr>
          <w:rFonts w:ascii="仿宋" w:eastAsia="仿宋" w:hAnsi="仿宋" w:hint="eastAsia"/>
          <w:sz w:val="30"/>
          <w:szCs w:val="30"/>
        </w:rPr>
        <w:t>语委、教育局</w:t>
      </w:r>
      <w:r>
        <w:rPr>
          <w:rFonts w:ascii="仿宋" w:eastAsia="仿宋" w:hAnsi="仿宋"/>
          <w:sz w:val="30"/>
          <w:szCs w:val="30"/>
        </w:rPr>
        <w:t>、各高校加强宣传发动，鼓励有基础有特色的学校积极组织师生参加，提高赛事知晓率、覆盖面和参与率。</w:t>
      </w:r>
    </w:p>
    <w:p w:rsidR="004273BD" w:rsidRDefault="00E03DB5">
      <w:pPr>
        <w:adjustRightInd w:val="0"/>
        <w:snapToGrid w:val="0"/>
        <w:spacing w:line="520" w:lineRule="exact"/>
        <w:ind w:firstLineChars="200" w:firstLine="600"/>
        <w:rPr>
          <w:rFonts w:ascii="黑体" w:eastAsia="黑体" w:hAnsi="黑体" w:cs="黑体"/>
          <w:sz w:val="30"/>
          <w:szCs w:val="30"/>
        </w:rPr>
      </w:pPr>
      <w:r>
        <w:rPr>
          <w:rFonts w:ascii="黑体" w:eastAsia="黑体" w:hAnsi="黑体" w:cs="黑体" w:hint="eastAsia"/>
          <w:sz w:val="30"/>
          <w:szCs w:val="30"/>
        </w:rPr>
        <w:t>五、奖项设置</w:t>
      </w:r>
    </w:p>
    <w:p w:rsidR="004273BD" w:rsidRDefault="00E03DB5">
      <w:pPr>
        <w:spacing w:line="520" w:lineRule="exact"/>
        <w:ind w:firstLineChars="200" w:firstLine="600"/>
        <w:rPr>
          <w:rFonts w:ascii="仿宋" w:eastAsia="仿宋" w:hAnsi="仿宋"/>
          <w:sz w:val="30"/>
          <w:szCs w:val="30"/>
        </w:rPr>
      </w:pPr>
      <w:r>
        <w:rPr>
          <w:rFonts w:ascii="仿宋" w:eastAsia="仿宋" w:hAnsi="仿宋" w:cs="仿宋"/>
          <w:sz w:val="30"/>
          <w:szCs w:val="30"/>
        </w:rPr>
        <w:t>“印记中国”师生篆刻大赛上海赛区</w:t>
      </w:r>
      <w:r>
        <w:rPr>
          <w:rFonts w:ascii="仿宋" w:eastAsia="仿宋" w:hAnsi="仿宋"/>
          <w:sz w:val="30"/>
          <w:szCs w:val="30"/>
        </w:rPr>
        <w:t>每个组别各评选出等第奖、优秀奖</w:t>
      </w:r>
      <w:r>
        <w:rPr>
          <w:rFonts w:ascii="仿宋" w:eastAsia="仿宋" w:hAnsi="仿宋" w:hint="eastAsia"/>
          <w:sz w:val="30"/>
          <w:szCs w:val="30"/>
        </w:rPr>
        <w:t>和优秀指导奖</w:t>
      </w:r>
      <w:r>
        <w:rPr>
          <w:rFonts w:ascii="仿宋" w:eastAsia="仿宋" w:hAnsi="仿宋"/>
          <w:sz w:val="30"/>
          <w:szCs w:val="30"/>
        </w:rPr>
        <w:t>若干。</w:t>
      </w:r>
    </w:p>
    <w:p w:rsidR="004273BD" w:rsidRDefault="00E03DB5">
      <w:pPr>
        <w:spacing w:line="520" w:lineRule="exact"/>
        <w:ind w:firstLineChars="200" w:firstLine="600"/>
        <w:rPr>
          <w:rFonts w:ascii="黑体" w:eastAsia="黑体" w:hAnsi="黑体" w:cs="黑体"/>
          <w:sz w:val="30"/>
          <w:szCs w:val="30"/>
        </w:rPr>
      </w:pPr>
      <w:r>
        <w:rPr>
          <w:rFonts w:ascii="黑体" w:eastAsia="黑体" w:hAnsi="黑体" w:cs="黑体" w:hint="eastAsia"/>
          <w:sz w:val="30"/>
          <w:szCs w:val="30"/>
        </w:rPr>
        <w:t>六、联系方式</w:t>
      </w:r>
    </w:p>
    <w:p w:rsidR="004273BD" w:rsidRDefault="00E03DB5">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上海教育报刊总社周俊峰，联系电话：33395098</w:t>
      </w:r>
    </w:p>
    <w:p w:rsidR="004273BD" w:rsidRDefault="00E03DB5">
      <w:pPr>
        <w:spacing w:line="520" w:lineRule="exact"/>
        <w:ind w:firstLine="640"/>
        <w:rPr>
          <w:rFonts w:ascii="仿宋" w:eastAsia="仿宋" w:hAnsi="仿宋" w:cs="仿宋"/>
          <w:sz w:val="30"/>
          <w:szCs w:val="30"/>
        </w:rPr>
      </w:pPr>
      <w:r>
        <w:rPr>
          <w:rFonts w:ascii="仿宋" w:eastAsia="仿宋" w:hAnsi="仿宋" w:cs="仿宋" w:hint="eastAsia"/>
          <w:sz w:val="30"/>
          <w:szCs w:val="30"/>
        </w:rPr>
        <w:t>邮箱：shyjzg@163.com</w:t>
      </w:r>
    </w:p>
    <w:p w:rsidR="004273BD" w:rsidRDefault="00E03DB5">
      <w:pPr>
        <w:spacing w:line="520" w:lineRule="exact"/>
        <w:ind w:firstLine="640"/>
        <w:rPr>
          <w:rFonts w:ascii="仿宋" w:eastAsia="仿宋" w:hAnsi="仿宋" w:cs="仿宋"/>
          <w:sz w:val="30"/>
          <w:szCs w:val="30"/>
        </w:rPr>
      </w:pPr>
      <w:r>
        <w:rPr>
          <w:rFonts w:ascii="仿宋" w:eastAsia="仿宋" w:hAnsi="仿宋" w:cs="仿宋" w:hint="eastAsia"/>
          <w:sz w:val="30"/>
          <w:szCs w:val="30"/>
        </w:rPr>
        <w:t>地址：上海市中山南二路151号1210办公室</w:t>
      </w:r>
    </w:p>
    <w:p w:rsidR="004273BD" w:rsidRDefault="00E03DB5">
      <w:pPr>
        <w:spacing w:line="520" w:lineRule="exact"/>
        <w:ind w:firstLine="640"/>
        <w:rPr>
          <w:rFonts w:ascii="仿宋" w:eastAsia="仿宋" w:hAnsi="仿宋"/>
          <w:sz w:val="30"/>
          <w:szCs w:val="30"/>
        </w:rPr>
      </w:pPr>
      <w:r>
        <w:rPr>
          <w:rFonts w:ascii="仿宋" w:eastAsia="仿宋" w:hAnsi="仿宋" w:cs="仿宋" w:hint="eastAsia"/>
          <w:sz w:val="30"/>
          <w:szCs w:val="30"/>
        </w:rPr>
        <w:t>邮编：200032</w:t>
      </w:r>
    </w:p>
    <w:p w:rsidR="004273BD" w:rsidRDefault="00E03DB5">
      <w:pPr>
        <w:tabs>
          <w:tab w:val="left" w:pos="1628"/>
        </w:tabs>
        <w:spacing w:line="520" w:lineRule="exact"/>
        <w:rPr>
          <w:rFonts w:ascii="黑体" w:eastAsia="黑体" w:cs="仿宋_GB2312"/>
          <w:sz w:val="30"/>
          <w:szCs w:val="30"/>
        </w:rPr>
      </w:pPr>
      <w:r>
        <w:rPr>
          <w:rFonts w:ascii="仿宋" w:eastAsia="仿宋" w:hAnsi="仿宋" w:cs="仿宋_GB2312" w:hint="eastAsia"/>
          <w:sz w:val="30"/>
          <w:szCs w:val="30"/>
        </w:rPr>
        <w:br w:type="page"/>
      </w:r>
      <w:r>
        <w:rPr>
          <w:rFonts w:ascii="黑体" w:eastAsia="黑体" w:cs="仿宋_GB2312" w:hint="eastAsia"/>
          <w:sz w:val="32"/>
          <w:szCs w:val="32"/>
        </w:rPr>
        <w:lastRenderedPageBreak/>
        <w:t>附件5</w:t>
      </w:r>
    </w:p>
    <w:p w:rsidR="004273BD" w:rsidRDefault="00E03DB5">
      <w:pPr>
        <w:adjustRightInd w:val="0"/>
        <w:snapToGrid w:val="0"/>
        <w:spacing w:line="560" w:lineRule="exact"/>
        <w:jc w:val="center"/>
        <w:rPr>
          <w:rFonts w:ascii="方正小标宋简体" w:eastAsia="方正小标宋简体"/>
          <w:sz w:val="36"/>
          <w:szCs w:val="36"/>
        </w:rPr>
      </w:pPr>
      <w:r>
        <w:rPr>
          <w:rFonts w:ascii="方正小标宋简体" w:eastAsia="方正小标宋简体" w:hint="eastAsia"/>
          <w:sz w:val="36"/>
          <w:szCs w:val="36"/>
        </w:rPr>
        <w:t>上海市“传播中国”国际中文中华经典教案大赛方案</w:t>
      </w:r>
    </w:p>
    <w:p w:rsidR="004273BD" w:rsidRDefault="004273BD">
      <w:pPr>
        <w:snapToGrid w:val="0"/>
        <w:spacing w:line="520" w:lineRule="exact"/>
        <w:ind w:leftChars="1" w:left="2" w:firstLineChars="200" w:firstLine="600"/>
        <w:rPr>
          <w:rFonts w:ascii="仿宋_GB2312" w:eastAsia="仿宋_GB2312" w:hAnsi="仿宋" w:cs="仿宋_GB2312"/>
          <w:sz w:val="30"/>
          <w:szCs w:val="30"/>
        </w:rPr>
      </w:pPr>
    </w:p>
    <w:p w:rsidR="004273BD" w:rsidRDefault="00E03DB5">
      <w:pPr>
        <w:snapToGrid w:val="0"/>
        <w:spacing w:line="520" w:lineRule="exact"/>
        <w:ind w:leftChars="1" w:left="2" w:firstLineChars="200" w:firstLine="600"/>
        <w:rPr>
          <w:rFonts w:ascii="仿宋" w:eastAsia="仿宋" w:hAnsi="仿宋" w:cs="仿宋_GB2312"/>
          <w:sz w:val="30"/>
          <w:szCs w:val="30"/>
        </w:rPr>
      </w:pPr>
      <w:r>
        <w:rPr>
          <w:rFonts w:ascii="仿宋" w:eastAsia="仿宋" w:hAnsi="仿宋" w:cs="仿宋_GB2312" w:hint="eastAsia"/>
          <w:sz w:val="30"/>
          <w:szCs w:val="30"/>
        </w:rPr>
        <w:t>为</w:t>
      </w:r>
      <w:r>
        <w:rPr>
          <w:rFonts w:ascii="仿宋" w:eastAsia="仿宋" w:hAnsi="仿宋" w:cs="仿宋_GB2312"/>
          <w:sz w:val="30"/>
          <w:szCs w:val="30"/>
        </w:rPr>
        <w:t>弘扬中华优秀传统文化，彰显中华语言文化魅力，让更多的国家和民族了解中华优秀传统经典的内涵，进一步提升中华文化的国际影响力</w:t>
      </w:r>
      <w:r>
        <w:rPr>
          <w:rFonts w:ascii="仿宋" w:eastAsia="仿宋" w:hAnsi="仿宋" w:cs="仿宋_GB2312" w:hint="eastAsia"/>
          <w:sz w:val="30"/>
          <w:szCs w:val="30"/>
        </w:rPr>
        <w:t>，特委托复旦大学国家语言文字推广基地举办上海市国际中文中华经典教案大赛，并制定方案如下。</w:t>
      </w:r>
    </w:p>
    <w:p w:rsidR="004273BD" w:rsidRDefault="00E03DB5">
      <w:pPr>
        <w:snapToGrid w:val="0"/>
        <w:spacing w:line="520" w:lineRule="exact"/>
        <w:ind w:leftChars="1" w:left="2" w:firstLineChars="200" w:firstLine="600"/>
        <w:rPr>
          <w:rFonts w:ascii="黑体" w:eastAsia="黑体" w:hAnsi="黑体" w:cs="仿宋_GB2312"/>
          <w:sz w:val="30"/>
          <w:szCs w:val="30"/>
        </w:rPr>
      </w:pPr>
      <w:r>
        <w:rPr>
          <w:rFonts w:ascii="黑体" w:eastAsia="黑体" w:hAnsi="黑体" w:cs="仿宋_GB2312" w:hint="eastAsia"/>
          <w:sz w:val="30"/>
          <w:szCs w:val="30"/>
        </w:rPr>
        <w:t>一、组织机构</w:t>
      </w:r>
    </w:p>
    <w:p w:rsidR="004273BD" w:rsidRDefault="00E03DB5">
      <w:pPr>
        <w:snapToGrid w:val="0"/>
        <w:spacing w:line="520" w:lineRule="exact"/>
        <w:ind w:leftChars="1" w:left="2" w:firstLineChars="200" w:firstLine="600"/>
        <w:rPr>
          <w:rFonts w:ascii="仿宋" w:eastAsia="仿宋" w:hAnsi="仿宋" w:cs="仿宋_GB2312"/>
          <w:sz w:val="30"/>
          <w:szCs w:val="30"/>
        </w:rPr>
      </w:pPr>
      <w:r>
        <w:rPr>
          <w:rFonts w:ascii="仿宋" w:eastAsia="仿宋" w:hAnsi="仿宋" w:cs="仿宋_GB2312" w:hint="eastAsia"/>
          <w:sz w:val="30"/>
          <w:szCs w:val="30"/>
        </w:rPr>
        <w:t>承办单位：复旦大学国家语言文字推广基地</w:t>
      </w:r>
    </w:p>
    <w:p w:rsidR="004273BD" w:rsidRDefault="00E03DB5">
      <w:pPr>
        <w:snapToGrid w:val="0"/>
        <w:spacing w:line="520" w:lineRule="exact"/>
        <w:ind w:leftChars="1" w:left="2" w:firstLineChars="200" w:firstLine="600"/>
        <w:rPr>
          <w:rFonts w:ascii="黑体" w:eastAsia="黑体" w:hAnsi="黑体" w:cs="仿宋_GB2312"/>
          <w:sz w:val="30"/>
          <w:szCs w:val="30"/>
        </w:rPr>
      </w:pPr>
      <w:r>
        <w:rPr>
          <w:rFonts w:ascii="黑体" w:eastAsia="黑体" w:hAnsi="黑体" w:cs="仿宋_GB2312" w:hint="eastAsia"/>
          <w:sz w:val="30"/>
          <w:szCs w:val="30"/>
        </w:rPr>
        <w:t>二</w:t>
      </w:r>
      <w:r>
        <w:rPr>
          <w:rFonts w:ascii="黑体" w:eastAsia="黑体" w:hAnsi="黑体" w:cs="仿宋_GB2312"/>
          <w:sz w:val="30"/>
          <w:szCs w:val="30"/>
        </w:rPr>
        <w:t>、</w:t>
      </w:r>
      <w:r>
        <w:rPr>
          <w:rFonts w:ascii="黑体" w:eastAsia="黑体" w:hAnsi="黑体" w:cs="仿宋_GB2312" w:hint="eastAsia"/>
          <w:sz w:val="30"/>
          <w:szCs w:val="30"/>
        </w:rPr>
        <w:t>参赛对象与组别</w:t>
      </w:r>
    </w:p>
    <w:p w:rsidR="004273BD" w:rsidRDefault="00E03DB5">
      <w:pPr>
        <w:snapToGrid w:val="0"/>
        <w:spacing w:line="520" w:lineRule="exact"/>
        <w:ind w:leftChars="1" w:left="2" w:firstLineChars="200" w:firstLine="600"/>
        <w:rPr>
          <w:rFonts w:ascii="仿宋" w:eastAsia="仿宋" w:hAnsi="仿宋" w:cs="仿宋_GB2312"/>
          <w:sz w:val="30"/>
          <w:szCs w:val="30"/>
        </w:rPr>
      </w:pPr>
      <w:r>
        <w:rPr>
          <w:rFonts w:ascii="仿宋" w:eastAsia="仿宋" w:hAnsi="仿宋" w:cs="仿宋_GB2312" w:hint="eastAsia"/>
          <w:sz w:val="30"/>
          <w:szCs w:val="30"/>
        </w:rPr>
        <w:t>参赛对象为在沪各高校从事国际中文教育专业的一线在职教师，按教学对象的汉语水平分为初中级组、高级组两个组别</w:t>
      </w:r>
      <w:r>
        <w:rPr>
          <w:rFonts w:ascii="仿宋" w:eastAsia="仿宋" w:hAnsi="仿宋" w:cs="仿宋_GB2312"/>
          <w:sz w:val="30"/>
          <w:szCs w:val="30"/>
        </w:rPr>
        <w:t>。</w:t>
      </w:r>
    </w:p>
    <w:p w:rsidR="004273BD" w:rsidRDefault="00E03DB5">
      <w:pPr>
        <w:snapToGrid w:val="0"/>
        <w:spacing w:line="520" w:lineRule="exact"/>
        <w:ind w:leftChars="1" w:left="2" w:firstLineChars="200" w:firstLine="600"/>
        <w:rPr>
          <w:rFonts w:ascii="黑体" w:eastAsia="黑体" w:hAnsi="黑体" w:cs="仿宋_GB2312"/>
          <w:sz w:val="30"/>
          <w:szCs w:val="30"/>
        </w:rPr>
      </w:pPr>
      <w:r>
        <w:rPr>
          <w:rFonts w:ascii="黑体" w:eastAsia="黑体" w:hAnsi="黑体" w:cs="仿宋_GB2312" w:hint="eastAsia"/>
          <w:sz w:val="30"/>
          <w:szCs w:val="30"/>
        </w:rPr>
        <w:t>三、参赛要求</w:t>
      </w:r>
    </w:p>
    <w:p w:rsidR="004273BD" w:rsidRDefault="00E03DB5">
      <w:pPr>
        <w:snapToGrid w:val="0"/>
        <w:spacing w:line="520" w:lineRule="exact"/>
        <w:ind w:leftChars="1" w:left="2" w:firstLineChars="200" w:firstLine="600"/>
        <w:rPr>
          <w:rFonts w:ascii="楷体" w:eastAsia="楷体" w:hAnsi="楷体" w:cs="仿宋_GB2312"/>
          <w:sz w:val="30"/>
          <w:szCs w:val="30"/>
        </w:rPr>
      </w:pPr>
      <w:r>
        <w:rPr>
          <w:rFonts w:ascii="楷体" w:eastAsia="楷体" w:hAnsi="楷体" w:cs="仿宋_GB2312" w:hint="eastAsia"/>
          <w:sz w:val="30"/>
          <w:szCs w:val="30"/>
        </w:rPr>
        <w:t>（一）内容要求</w:t>
      </w:r>
    </w:p>
    <w:p w:rsidR="004273BD" w:rsidRDefault="00E03DB5">
      <w:pPr>
        <w:snapToGrid w:val="0"/>
        <w:spacing w:line="520" w:lineRule="exact"/>
        <w:ind w:leftChars="1" w:left="2" w:firstLineChars="200" w:firstLine="600"/>
        <w:rPr>
          <w:rFonts w:ascii="仿宋" w:eastAsia="仿宋" w:hAnsi="仿宋" w:cs="仿宋_GB2312"/>
          <w:sz w:val="30"/>
          <w:szCs w:val="30"/>
        </w:rPr>
      </w:pPr>
      <w:r>
        <w:rPr>
          <w:rFonts w:ascii="仿宋" w:eastAsia="仿宋" w:hAnsi="仿宋" w:cs="仿宋_GB2312" w:hint="eastAsia"/>
          <w:sz w:val="30"/>
          <w:szCs w:val="30"/>
        </w:rPr>
        <w:t>教学内容应为体现中华优秀文化、爱国情怀和时代精神的经典诗文，以国际中文教育的语言和文化教材为主，教材之外的内容应选</w:t>
      </w:r>
      <w:proofErr w:type="gramStart"/>
      <w:r>
        <w:rPr>
          <w:rFonts w:ascii="仿宋" w:eastAsia="仿宋" w:hAnsi="仿宋" w:cs="仿宋_GB2312" w:hint="eastAsia"/>
          <w:sz w:val="30"/>
          <w:szCs w:val="30"/>
        </w:rPr>
        <w:t>取具有</w:t>
      </w:r>
      <w:proofErr w:type="gramEnd"/>
      <w:r>
        <w:rPr>
          <w:rFonts w:ascii="仿宋" w:eastAsia="仿宋" w:hAnsi="仿宋" w:cs="仿宋_GB2312" w:hint="eastAsia"/>
          <w:sz w:val="30"/>
          <w:szCs w:val="30"/>
        </w:rPr>
        <w:t>较大社会影响力的作品，且当代作品应已正式出版或由主流媒体公开发表，并于所在高校参照相关教材管理办法及细则审核报备。内容主题相对完整。</w:t>
      </w:r>
    </w:p>
    <w:p w:rsidR="004273BD" w:rsidRDefault="00E03DB5">
      <w:pPr>
        <w:snapToGrid w:val="0"/>
        <w:spacing w:line="520" w:lineRule="exact"/>
        <w:ind w:leftChars="1" w:left="2" w:firstLineChars="200" w:firstLine="600"/>
        <w:rPr>
          <w:rFonts w:ascii="楷体" w:eastAsia="楷体" w:hAnsi="楷体" w:cs="仿宋_GB2312"/>
          <w:sz w:val="30"/>
          <w:szCs w:val="30"/>
        </w:rPr>
      </w:pPr>
      <w:r>
        <w:rPr>
          <w:rFonts w:ascii="楷体" w:eastAsia="楷体" w:hAnsi="楷体" w:cs="仿宋_GB2312" w:hint="eastAsia"/>
          <w:sz w:val="30"/>
          <w:szCs w:val="30"/>
        </w:rPr>
        <w:t>（二）形式要求</w:t>
      </w:r>
    </w:p>
    <w:p w:rsidR="004273BD" w:rsidRDefault="00E03DB5">
      <w:pPr>
        <w:snapToGrid w:val="0"/>
        <w:spacing w:line="520" w:lineRule="exact"/>
        <w:ind w:leftChars="1" w:left="2" w:firstLineChars="200" w:firstLine="600"/>
        <w:rPr>
          <w:rFonts w:ascii="仿宋" w:eastAsia="仿宋" w:hAnsi="仿宋" w:cs="仿宋_GB2312"/>
          <w:sz w:val="30"/>
          <w:szCs w:val="30"/>
        </w:rPr>
      </w:pPr>
      <w:r>
        <w:rPr>
          <w:rFonts w:ascii="仿宋" w:eastAsia="仿宋" w:hAnsi="仿宋" w:cs="仿宋_GB2312" w:hint="eastAsia"/>
          <w:sz w:val="30"/>
          <w:szCs w:val="30"/>
        </w:rPr>
        <w:t>1.教案标题：包括诗文题目及所属教材或出处(如教材名称、编者、出版社、</w:t>
      </w:r>
      <w:proofErr w:type="gramStart"/>
      <w:r>
        <w:rPr>
          <w:rFonts w:ascii="仿宋" w:eastAsia="仿宋" w:hAnsi="仿宋" w:cs="仿宋_GB2312" w:hint="eastAsia"/>
          <w:sz w:val="30"/>
          <w:szCs w:val="30"/>
        </w:rPr>
        <w:t>册别</w:t>
      </w:r>
      <w:proofErr w:type="gramEnd"/>
      <w:r>
        <w:rPr>
          <w:rFonts w:ascii="仿宋" w:eastAsia="仿宋" w:hAnsi="仿宋" w:cs="仿宋_GB2312" w:hint="eastAsia"/>
          <w:sz w:val="30"/>
          <w:szCs w:val="30"/>
        </w:rPr>
        <w:t>)。</w:t>
      </w:r>
    </w:p>
    <w:p w:rsidR="004273BD" w:rsidRDefault="00E03DB5">
      <w:pPr>
        <w:snapToGrid w:val="0"/>
        <w:spacing w:line="520" w:lineRule="exact"/>
        <w:ind w:leftChars="1" w:left="2" w:firstLineChars="200" w:firstLine="600"/>
        <w:rPr>
          <w:rFonts w:ascii="仿宋" w:eastAsia="仿宋" w:hAnsi="仿宋" w:cs="仿宋_GB2312"/>
          <w:sz w:val="30"/>
          <w:szCs w:val="30"/>
        </w:rPr>
      </w:pPr>
      <w:r>
        <w:rPr>
          <w:rFonts w:ascii="仿宋" w:eastAsia="仿宋" w:hAnsi="仿宋" w:cs="仿宋_GB2312" w:hint="eastAsia"/>
          <w:sz w:val="30"/>
          <w:szCs w:val="30"/>
        </w:rPr>
        <w:t>2.教案内容要素：包括教学对象、教学目标、教学时间、教学重点和难点、教学方法、教学过程、教学反思等，并请</w:t>
      </w:r>
      <w:r>
        <w:rPr>
          <w:rFonts w:ascii="仿宋" w:eastAsia="仿宋" w:hAnsi="仿宋" w:cs="仿宋_GB2312"/>
          <w:sz w:val="30"/>
          <w:szCs w:val="30"/>
        </w:rPr>
        <w:t>提交参赛教案</w:t>
      </w:r>
      <w:r>
        <w:rPr>
          <w:rFonts w:ascii="仿宋" w:eastAsia="仿宋" w:hAnsi="仿宋" w:cs="仿宋_GB2312" w:hint="eastAsia"/>
          <w:sz w:val="30"/>
          <w:szCs w:val="30"/>
        </w:rPr>
        <w:t>的</w:t>
      </w:r>
      <w:r>
        <w:rPr>
          <w:rFonts w:ascii="仿宋" w:eastAsia="仿宋" w:hAnsi="仿宋" w:cs="仿宋_GB2312"/>
          <w:sz w:val="30"/>
          <w:szCs w:val="30"/>
        </w:rPr>
        <w:t>诗文完整内容</w:t>
      </w:r>
      <w:r>
        <w:rPr>
          <w:rFonts w:ascii="仿宋" w:eastAsia="仿宋" w:hAnsi="仿宋" w:cs="仿宋_GB2312" w:hint="eastAsia"/>
          <w:sz w:val="30"/>
          <w:szCs w:val="30"/>
        </w:rPr>
        <w:t>。</w:t>
      </w:r>
    </w:p>
    <w:p w:rsidR="004273BD" w:rsidRDefault="00E03DB5">
      <w:pPr>
        <w:snapToGrid w:val="0"/>
        <w:spacing w:line="520" w:lineRule="exact"/>
        <w:ind w:leftChars="1" w:left="2" w:firstLineChars="200" w:firstLine="600"/>
        <w:rPr>
          <w:rFonts w:ascii="仿宋" w:eastAsia="仿宋" w:hAnsi="仿宋" w:cs="仿宋_GB2312"/>
          <w:sz w:val="30"/>
          <w:szCs w:val="30"/>
        </w:rPr>
      </w:pPr>
      <w:r>
        <w:rPr>
          <w:rFonts w:ascii="仿宋" w:eastAsia="仿宋" w:hAnsi="仿宋" w:cs="仿宋_GB2312" w:hint="eastAsia"/>
          <w:sz w:val="30"/>
          <w:szCs w:val="30"/>
        </w:rPr>
        <w:lastRenderedPageBreak/>
        <w:t>3</w:t>
      </w:r>
      <w:r>
        <w:rPr>
          <w:rFonts w:ascii="仿宋" w:eastAsia="仿宋" w:hAnsi="仿宋" w:cs="仿宋_GB2312"/>
          <w:sz w:val="30"/>
          <w:szCs w:val="30"/>
        </w:rPr>
        <w:t>.</w:t>
      </w:r>
      <w:r>
        <w:rPr>
          <w:rFonts w:ascii="仿宋" w:eastAsia="仿宋" w:hAnsi="仿宋" w:cs="仿宋_GB2312" w:hint="eastAsia"/>
          <w:sz w:val="30"/>
          <w:szCs w:val="30"/>
        </w:rPr>
        <w:t>教案篇幅：3000—5</w:t>
      </w:r>
      <w:r>
        <w:rPr>
          <w:rFonts w:ascii="仿宋" w:eastAsia="仿宋" w:hAnsi="仿宋" w:cs="仿宋_GB2312"/>
          <w:sz w:val="30"/>
          <w:szCs w:val="30"/>
        </w:rPr>
        <w:t>000</w:t>
      </w:r>
      <w:r>
        <w:rPr>
          <w:rFonts w:ascii="仿宋" w:eastAsia="仿宋" w:hAnsi="仿宋" w:cs="仿宋_GB2312" w:hint="eastAsia"/>
          <w:sz w:val="30"/>
          <w:szCs w:val="30"/>
        </w:rPr>
        <w:t>字。</w:t>
      </w:r>
    </w:p>
    <w:p w:rsidR="004273BD" w:rsidRDefault="00E03DB5">
      <w:pPr>
        <w:snapToGrid w:val="0"/>
        <w:spacing w:line="520" w:lineRule="exact"/>
        <w:ind w:leftChars="1" w:left="2" w:firstLineChars="200" w:firstLine="600"/>
        <w:rPr>
          <w:rFonts w:ascii="仿宋" w:eastAsia="仿宋" w:hAnsi="仿宋" w:cs="仿宋_GB2312"/>
          <w:sz w:val="30"/>
          <w:szCs w:val="30"/>
        </w:rPr>
      </w:pPr>
      <w:r>
        <w:rPr>
          <w:rFonts w:ascii="仿宋" w:eastAsia="仿宋" w:hAnsi="仿宋" w:cs="仿宋_GB2312" w:hint="eastAsia"/>
          <w:sz w:val="30"/>
          <w:szCs w:val="30"/>
        </w:rPr>
        <w:t>4</w:t>
      </w:r>
      <w:r>
        <w:rPr>
          <w:rFonts w:ascii="仿宋" w:eastAsia="仿宋" w:hAnsi="仿宋" w:cs="仿宋_GB2312"/>
          <w:sz w:val="30"/>
          <w:szCs w:val="30"/>
        </w:rPr>
        <w:t>.</w:t>
      </w:r>
      <w:r>
        <w:rPr>
          <w:rFonts w:ascii="仿宋" w:eastAsia="仿宋" w:hAnsi="仿宋" w:cs="仿宋_GB2312" w:hint="eastAsia"/>
          <w:sz w:val="30"/>
          <w:szCs w:val="30"/>
        </w:rPr>
        <w:t>授课时长：两课时，90分钟。</w:t>
      </w:r>
    </w:p>
    <w:p w:rsidR="004273BD" w:rsidRDefault="00E03DB5">
      <w:pPr>
        <w:snapToGrid w:val="0"/>
        <w:spacing w:line="520" w:lineRule="exact"/>
        <w:ind w:leftChars="1" w:left="2" w:firstLineChars="200" w:firstLine="600"/>
        <w:rPr>
          <w:rFonts w:ascii="仿宋" w:eastAsia="仿宋" w:hAnsi="仿宋" w:cs="仿宋_GB2312"/>
          <w:sz w:val="30"/>
          <w:szCs w:val="30"/>
        </w:rPr>
      </w:pPr>
      <w:r>
        <w:rPr>
          <w:rFonts w:ascii="仿宋" w:eastAsia="仿宋" w:hAnsi="仿宋" w:cs="仿宋_GB2312" w:hint="eastAsia"/>
          <w:sz w:val="30"/>
          <w:szCs w:val="30"/>
        </w:rPr>
        <w:t>5</w:t>
      </w:r>
      <w:r>
        <w:rPr>
          <w:rFonts w:ascii="仿宋" w:eastAsia="仿宋" w:hAnsi="仿宋" w:cs="仿宋_GB2312"/>
          <w:sz w:val="30"/>
          <w:szCs w:val="30"/>
        </w:rPr>
        <w:t>.</w:t>
      </w:r>
      <w:r>
        <w:rPr>
          <w:rFonts w:ascii="仿宋" w:eastAsia="仿宋" w:hAnsi="仿宋" w:cs="仿宋_GB2312" w:hint="eastAsia"/>
          <w:sz w:val="30"/>
          <w:szCs w:val="30"/>
        </w:rPr>
        <w:t>格式要求：(1)页眉标明“国际中文中华经典教案大赛”字样，五号宋体；(2)教案标题：三号黑体；(3)教案正文：小四号宋体，小标题加粗；(4)行距：单</w:t>
      </w:r>
      <w:proofErr w:type="gramStart"/>
      <w:r>
        <w:rPr>
          <w:rFonts w:ascii="仿宋" w:eastAsia="仿宋" w:hAnsi="仿宋" w:cs="仿宋_GB2312" w:hint="eastAsia"/>
          <w:sz w:val="30"/>
          <w:szCs w:val="30"/>
        </w:rPr>
        <w:t>倍</w:t>
      </w:r>
      <w:proofErr w:type="gramEnd"/>
      <w:r>
        <w:rPr>
          <w:rFonts w:ascii="仿宋" w:eastAsia="仿宋" w:hAnsi="仿宋" w:cs="仿宋_GB2312" w:hint="eastAsia"/>
          <w:sz w:val="30"/>
          <w:szCs w:val="30"/>
        </w:rPr>
        <w:t>。</w:t>
      </w:r>
    </w:p>
    <w:p w:rsidR="004273BD" w:rsidRDefault="00E03DB5">
      <w:pPr>
        <w:snapToGrid w:val="0"/>
        <w:spacing w:line="520" w:lineRule="exact"/>
        <w:ind w:leftChars="1" w:left="2" w:firstLineChars="200" w:firstLine="600"/>
        <w:rPr>
          <w:rFonts w:ascii="楷体" w:eastAsia="楷体" w:hAnsi="楷体" w:cs="仿宋_GB2312"/>
          <w:sz w:val="30"/>
          <w:szCs w:val="30"/>
        </w:rPr>
      </w:pPr>
      <w:r>
        <w:rPr>
          <w:rFonts w:ascii="楷体" w:eastAsia="楷体" w:hAnsi="楷体" w:cs="仿宋_GB2312" w:hint="eastAsia"/>
          <w:sz w:val="30"/>
          <w:szCs w:val="30"/>
        </w:rPr>
        <w:t>（三）提交要求</w:t>
      </w:r>
    </w:p>
    <w:p w:rsidR="004273BD" w:rsidRDefault="00E03DB5">
      <w:pPr>
        <w:snapToGrid w:val="0"/>
        <w:spacing w:line="520" w:lineRule="exact"/>
        <w:ind w:leftChars="1" w:left="2" w:firstLineChars="200" w:firstLine="600"/>
        <w:rPr>
          <w:rFonts w:ascii="仿宋" w:eastAsia="仿宋" w:hAnsi="仿宋" w:cs="仿宋_GB2312"/>
          <w:sz w:val="30"/>
          <w:szCs w:val="30"/>
        </w:rPr>
      </w:pPr>
      <w:r>
        <w:rPr>
          <w:rFonts w:ascii="仿宋" w:eastAsia="仿宋" w:hAnsi="仿宋" w:cs="仿宋_GB2312" w:hint="eastAsia"/>
          <w:sz w:val="30"/>
          <w:szCs w:val="30"/>
        </w:rPr>
        <w:t>各高校组织本校国际中文中华经典优秀教案遴选，</w:t>
      </w:r>
      <w:r>
        <w:rPr>
          <w:rFonts w:ascii="仿宋" w:eastAsia="仿宋" w:hAnsi="仿宋" w:cs="仿宋_GB2312"/>
          <w:sz w:val="30"/>
          <w:szCs w:val="30"/>
        </w:rPr>
        <w:t>每所高校</w:t>
      </w:r>
      <w:r>
        <w:rPr>
          <w:rFonts w:ascii="仿宋" w:eastAsia="仿宋" w:hAnsi="仿宋" w:cs="仿宋_GB2312" w:hint="eastAsia"/>
          <w:sz w:val="30"/>
          <w:szCs w:val="30"/>
        </w:rPr>
        <w:t>报送</w:t>
      </w:r>
      <w:r>
        <w:rPr>
          <w:rFonts w:ascii="仿宋" w:eastAsia="仿宋" w:hAnsi="仿宋" w:cs="仿宋_GB2312"/>
          <w:sz w:val="30"/>
          <w:szCs w:val="30"/>
        </w:rPr>
        <w:t>初中级组、高级组教案</w:t>
      </w:r>
      <w:r>
        <w:rPr>
          <w:rFonts w:ascii="仿宋" w:eastAsia="仿宋" w:hAnsi="仿宋" w:cs="仿宋_GB2312" w:hint="eastAsia"/>
          <w:sz w:val="30"/>
          <w:szCs w:val="30"/>
        </w:rPr>
        <w:t>分别不超过5份。以学校为单位，统一发送汇总表（见附表）word 电子稿和加盖高校公章的pdf扫描文档，及参赛教案</w:t>
      </w:r>
      <w:r>
        <w:rPr>
          <w:rFonts w:ascii="仿宋" w:eastAsia="仿宋" w:hAnsi="仿宋" w:cs="仿宋_GB2312"/>
          <w:sz w:val="30"/>
          <w:szCs w:val="30"/>
        </w:rPr>
        <w:t>word 电子稿和pdf文档</w:t>
      </w:r>
      <w:r>
        <w:rPr>
          <w:rFonts w:ascii="仿宋" w:eastAsia="仿宋" w:hAnsi="仿宋" w:cs="仿宋_GB2312" w:hint="eastAsia"/>
          <w:sz w:val="30"/>
          <w:szCs w:val="30"/>
        </w:rPr>
        <w:t>，至投稿邮箱</w:t>
      </w:r>
      <w:r>
        <w:rPr>
          <w:rFonts w:ascii="仿宋" w:eastAsia="仿宋" w:hAnsi="仿宋" w:cs="仿宋_GB2312"/>
          <w:sz w:val="30"/>
          <w:szCs w:val="30"/>
        </w:rPr>
        <w:t>shjiaoandasai@163.com</w:t>
      </w:r>
      <w:r>
        <w:rPr>
          <w:rFonts w:ascii="仿宋" w:eastAsia="仿宋" w:hAnsi="仿宋" w:cs="仿宋_GB2312" w:hint="eastAsia"/>
          <w:sz w:val="30"/>
          <w:szCs w:val="30"/>
        </w:rPr>
        <w:t>。参赛教案文档名称应为“学校+参赛者姓名+参赛教案诗文名称”。每人限报一份教案。</w:t>
      </w:r>
    </w:p>
    <w:p w:rsidR="004273BD" w:rsidRDefault="00E03DB5">
      <w:pPr>
        <w:snapToGrid w:val="0"/>
        <w:spacing w:line="520" w:lineRule="exact"/>
        <w:ind w:leftChars="1" w:left="2" w:firstLineChars="200" w:firstLine="600"/>
        <w:rPr>
          <w:rFonts w:ascii="楷体" w:eastAsia="楷体" w:hAnsi="楷体" w:cs="仿宋_GB2312"/>
          <w:sz w:val="30"/>
          <w:szCs w:val="30"/>
        </w:rPr>
      </w:pPr>
      <w:r>
        <w:rPr>
          <w:rFonts w:ascii="楷体" w:eastAsia="楷体" w:hAnsi="楷体" w:cs="仿宋_GB2312" w:hint="eastAsia"/>
          <w:sz w:val="30"/>
          <w:szCs w:val="30"/>
        </w:rPr>
        <w:t>（四）其他事项</w:t>
      </w:r>
    </w:p>
    <w:p w:rsidR="004273BD" w:rsidRDefault="00E03DB5">
      <w:pPr>
        <w:snapToGrid w:val="0"/>
        <w:spacing w:line="520" w:lineRule="exact"/>
        <w:ind w:leftChars="1" w:left="2" w:firstLineChars="200" w:firstLine="600"/>
        <w:rPr>
          <w:rFonts w:ascii="仿宋" w:eastAsia="仿宋" w:hAnsi="仿宋" w:cs="仿宋_GB2312"/>
          <w:sz w:val="30"/>
          <w:szCs w:val="30"/>
        </w:rPr>
      </w:pPr>
      <w:r>
        <w:rPr>
          <w:rFonts w:ascii="仿宋" w:eastAsia="仿宋" w:hAnsi="仿宋" w:cs="仿宋_GB2312"/>
          <w:sz w:val="30"/>
          <w:szCs w:val="30"/>
        </w:rPr>
        <w:t>参赛教案作者享有著作权并同意授权主办方将作品用于活动宣传、出版、网上展示、媒体播放等。参选教案必须是本人原创，不得从他处抄袭、转载，教案中不要使用未经肖像权人同意的肖像、未经授权的图片，不得侵害他人版权，否则将取消参评资格，并由参赛者承担相关法律责任。</w:t>
      </w:r>
    </w:p>
    <w:p w:rsidR="004273BD" w:rsidRDefault="00E03DB5">
      <w:pPr>
        <w:snapToGrid w:val="0"/>
        <w:spacing w:line="520" w:lineRule="exact"/>
        <w:ind w:leftChars="1" w:left="2" w:firstLineChars="200" w:firstLine="600"/>
        <w:rPr>
          <w:rFonts w:ascii="黑体" w:eastAsia="黑体" w:hAnsi="黑体" w:cs="仿宋_GB2312"/>
          <w:sz w:val="30"/>
          <w:szCs w:val="30"/>
        </w:rPr>
      </w:pPr>
      <w:r>
        <w:rPr>
          <w:rFonts w:ascii="黑体" w:eastAsia="黑体" w:hAnsi="黑体" w:cs="仿宋_GB2312" w:hint="eastAsia"/>
          <w:sz w:val="30"/>
          <w:szCs w:val="30"/>
        </w:rPr>
        <w:t>四、赛程安排</w:t>
      </w:r>
    </w:p>
    <w:p w:rsidR="004273BD" w:rsidRDefault="00E03DB5">
      <w:pPr>
        <w:snapToGrid w:val="0"/>
        <w:spacing w:line="520" w:lineRule="exact"/>
        <w:ind w:leftChars="1" w:left="2" w:firstLineChars="200" w:firstLine="600"/>
        <w:rPr>
          <w:rFonts w:ascii="楷体" w:eastAsia="楷体" w:hAnsi="楷体" w:cs="仿宋_GB2312"/>
          <w:sz w:val="30"/>
          <w:szCs w:val="30"/>
        </w:rPr>
      </w:pPr>
      <w:r>
        <w:rPr>
          <w:rFonts w:ascii="楷体" w:eastAsia="楷体" w:hAnsi="楷体" w:cs="仿宋_GB2312" w:hint="eastAsia"/>
          <w:sz w:val="30"/>
          <w:szCs w:val="30"/>
        </w:rPr>
        <w:t>（一）</w:t>
      </w:r>
      <w:r>
        <w:rPr>
          <w:rFonts w:ascii="楷体" w:eastAsia="楷体" w:hAnsi="楷体" w:cs="仿宋_GB2312"/>
          <w:sz w:val="30"/>
          <w:szCs w:val="30"/>
        </w:rPr>
        <w:t>宣传阶段</w:t>
      </w:r>
      <w:r>
        <w:rPr>
          <w:rFonts w:ascii="楷体" w:eastAsia="楷体" w:hAnsi="楷体" w:cs="仿宋_GB2312" w:hint="eastAsia"/>
          <w:sz w:val="30"/>
          <w:szCs w:val="30"/>
        </w:rPr>
        <w:t>：2022年</w:t>
      </w:r>
      <w:r>
        <w:rPr>
          <w:rFonts w:ascii="楷体" w:eastAsia="楷体" w:hAnsi="楷体" w:cs="仿宋_GB2312"/>
          <w:sz w:val="30"/>
          <w:szCs w:val="30"/>
        </w:rPr>
        <w:t>5月</w:t>
      </w:r>
    </w:p>
    <w:p w:rsidR="004273BD" w:rsidRDefault="00E03DB5">
      <w:pPr>
        <w:snapToGrid w:val="0"/>
        <w:spacing w:line="520" w:lineRule="exact"/>
        <w:ind w:leftChars="1" w:left="2" w:firstLineChars="200" w:firstLine="600"/>
        <w:rPr>
          <w:rFonts w:ascii="仿宋" w:eastAsia="仿宋" w:hAnsi="仿宋" w:cs="仿宋_GB2312"/>
          <w:sz w:val="30"/>
          <w:szCs w:val="30"/>
        </w:rPr>
      </w:pPr>
      <w:r>
        <w:rPr>
          <w:rFonts w:ascii="仿宋" w:eastAsia="仿宋" w:hAnsi="仿宋" w:cs="仿宋_GB2312" w:hint="eastAsia"/>
          <w:sz w:val="30"/>
          <w:szCs w:val="30"/>
        </w:rPr>
        <w:t>发布</w:t>
      </w:r>
      <w:r>
        <w:rPr>
          <w:rFonts w:ascii="仿宋" w:eastAsia="仿宋" w:hAnsi="仿宋" w:cs="仿宋_GB2312"/>
          <w:sz w:val="30"/>
          <w:szCs w:val="30"/>
        </w:rPr>
        <w:t>比赛</w:t>
      </w:r>
      <w:r>
        <w:rPr>
          <w:rFonts w:ascii="仿宋" w:eastAsia="仿宋" w:hAnsi="仿宋" w:cs="仿宋_GB2312" w:hint="eastAsia"/>
          <w:sz w:val="30"/>
          <w:szCs w:val="30"/>
        </w:rPr>
        <w:t>方案，并</w:t>
      </w:r>
      <w:r>
        <w:rPr>
          <w:rFonts w:ascii="仿宋" w:eastAsia="仿宋" w:hAnsi="仿宋" w:cs="仿宋_GB2312"/>
          <w:sz w:val="30"/>
          <w:szCs w:val="30"/>
        </w:rPr>
        <w:t>在上海各高校进行广泛宣传</w:t>
      </w:r>
      <w:r>
        <w:rPr>
          <w:rFonts w:ascii="仿宋" w:eastAsia="仿宋" w:hAnsi="仿宋" w:cs="仿宋_GB2312" w:hint="eastAsia"/>
          <w:sz w:val="30"/>
          <w:szCs w:val="30"/>
        </w:rPr>
        <w:t>。</w:t>
      </w:r>
    </w:p>
    <w:p w:rsidR="004273BD" w:rsidRDefault="00E03DB5">
      <w:pPr>
        <w:snapToGrid w:val="0"/>
        <w:spacing w:line="520" w:lineRule="exact"/>
        <w:ind w:leftChars="1" w:left="2" w:firstLineChars="200" w:firstLine="600"/>
        <w:rPr>
          <w:rFonts w:ascii="楷体" w:eastAsia="楷体" w:hAnsi="楷体" w:cs="仿宋_GB2312"/>
          <w:sz w:val="30"/>
          <w:szCs w:val="30"/>
        </w:rPr>
      </w:pPr>
      <w:r>
        <w:rPr>
          <w:rFonts w:ascii="楷体" w:eastAsia="楷体" w:hAnsi="楷体" w:cs="仿宋_GB2312" w:hint="eastAsia"/>
          <w:sz w:val="30"/>
          <w:szCs w:val="30"/>
        </w:rPr>
        <w:t>（二）校内遴选阶段：2022年6月—</w:t>
      </w:r>
      <w:r>
        <w:rPr>
          <w:rFonts w:ascii="楷体" w:eastAsia="楷体" w:hAnsi="楷体" w:cs="仿宋_GB2312"/>
          <w:sz w:val="30"/>
          <w:szCs w:val="30"/>
        </w:rPr>
        <w:t>8</w:t>
      </w:r>
      <w:r>
        <w:rPr>
          <w:rFonts w:ascii="楷体" w:eastAsia="楷体" w:hAnsi="楷体" w:cs="仿宋_GB2312" w:hint="eastAsia"/>
          <w:sz w:val="30"/>
          <w:szCs w:val="30"/>
        </w:rPr>
        <w:t>月</w:t>
      </w:r>
    </w:p>
    <w:p w:rsidR="004273BD" w:rsidRDefault="00E03DB5">
      <w:pPr>
        <w:snapToGrid w:val="0"/>
        <w:spacing w:line="520" w:lineRule="exact"/>
        <w:ind w:leftChars="1" w:left="2" w:firstLineChars="200" w:firstLine="600"/>
        <w:rPr>
          <w:rFonts w:ascii="仿宋" w:eastAsia="仿宋" w:hAnsi="仿宋" w:cs="仿宋_GB2312"/>
          <w:sz w:val="30"/>
          <w:szCs w:val="30"/>
        </w:rPr>
      </w:pPr>
      <w:r>
        <w:rPr>
          <w:rFonts w:ascii="仿宋" w:eastAsia="仿宋" w:hAnsi="仿宋" w:cs="仿宋_GB2312"/>
          <w:sz w:val="30"/>
          <w:szCs w:val="30"/>
        </w:rPr>
        <w:t>各高校在广泛发动</w:t>
      </w:r>
      <w:r>
        <w:rPr>
          <w:rFonts w:ascii="仿宋" w:eastAsia="仿宋" w:hAnsi="仿宋" w:cs="仿宋_GB2312" w:hint="eastAsia"/>
          <w:sz w:val="30"/>
          <w:szCs w:val="30"/>
        </w:rPr>
        <w:t>国际中文教育专业教师撰写国际中文中华经典教案的</w:t>
      </w:r>
      <w:r>
        <w:rPr>
          <w:rFonts w:ascii="仿宋" w:eastAsia="仿宋" w:hAnsi="仿宋" w:cs="仿宋_GB2312"/>
          <w:sz w:val="30"/>
          <w:szCs w:val="30"/>
        </w:rPr>
        <w:t>基础上</w:t>
      </w:r>
      <w:r>
        <w:rPr>
          <w:rFonts w:ascii="仿宋" w:eastAsia="仿宋" w:hAnsi="仿宋" w:cs="仿宋_GB2312" w:hint="eastAsia"/>
          <w:sz w:val="30"/>
          <w:szCs w:val="30"/>
        </w:rPr>
        <w:t>，各自开展校内优秀教案选拔。请于2022年6月10日（星期五）前报送各高校联系人信息。</w:t>
      </w:r>
    </w:p>
    <w:p w:rsidR="004273BD" w:rsidRDefault="00E03DB5">
      <w:pPr>
        <w:snapToGrid w:val="0"/>
        <w:spacing w:line="520" w:lineRule="exact"/>
        <w:ind w:leftChars="1" w:left="2" w:firstLineChars="200" w:firstLine="600"/>
        <w:rPr>
          <w:rFonts w:ascii="仿宋" w:eastAsia="仿宋" w:hAnsi="仿宋" w:cs="仿宋_GB2312"/>
          <w:sz w:val="30"/>
          <w:szCs w:val="30"/>
        </w:rPr>
      </w:pPr>
      <w:r>
        <w:rPr>
          <w:rFonts w:ascii="仿宋" w:eastAsia="仿宋" w:hAnsi="仿宋" w:cs="仿宋_GB2312" w:hint="eastAsia"/>
          <w:sz w:val="30"/>
          <w:szCs w:val="30"/>
        </w:rPr>
        <w:t>执委会将委托承办单位组织在沪高校、科研机构、各区语委</w:t>
      </w:r>
      <w:r>
        <w:rPr>
          <w:rFonts w:ascii="仿宋" w:eastAsia="仿宋" w:hAnsi="仿宋" w:cs="仿宋_GB2312" w:hint="eastAsia"/>
          <w:sz w:val="30"/>
          <w:szCs w:val="30"/>
        </w:rPr>
        <w:lastRenderedPageBreak/>
        <w:t>以及相关社会单位的专家学者，结合中华经典诠释、传播等主题内容，开展国际中文中华经典教案培训活动。</w:t>
      </w:r>
    </w:p>
    <w:p w:rsidR="004273BD" w:rsidRDefault="00E03DB5">
      <w:pPr>
        <w:snapToGrid w:val="0"/>
        <w:spacing w:line="520" w:lineRule="exact"/>
        <w:ind w:leftChars="1" w:left="2" w:firstLineChars="200" w:firstLine="600"/>
        <w:rPr>
          <w:rFonts w:ascii="仿宋" w:eastAsia="仿宋" w:hAnsi="仿宋" w:cs="仿宋_GB2312"/>
          <w:sz w:val="30"/>
          <w:szCs w:val="30"/>
        </w:rPr>
      </w:pPr>
      <w:r>
        <w:rPr>
          <w:rFonts w:ascii="仿宋" w:eastAsia="仿宋" w:hAnsi="仿宋" w:cs="仿宋_GB2312" w:hint="eastAsia"/>
          <w:sz w:val="30"/>
          <w:szCs w:val="30"/>
        </w:rPr>
        <w:t>第一场专题培训：</w:t>
      </w:r>
      <w:r>
        <w:rPr>
          <w:rFonts w:ascii="仿宋" w:eastAsia="仿宋" w:hAnsi="仿宋" w:cs="仿宋_GB2312"/>
          <w:sz w:val="30"/>
          <w:szCs w:val="30"/>
        </w:rPr>
        <w:t>2022年7月</w:t>
      </w:r>
      <w:r>
        <w:rPr>
          <w:rFonts w:ascii="仿宋" w:eastAsia="仿宋" w:hAnsi="仿宋" w:cs="仿宋_GB2312" w:hint="eastAsia"/>
          <w:sz w:val="30"/>
          <w:szCs w:val="30"/>
        </w:rPr>
        <w:t>。</w:t>
      </w:r>
    </w:p>
    <w:p w:rsidR="004273BD" w:rsidRDefault="00E03DB5">
      <w:pPr>
        <w:snapToGrid w:val="0"/>
        <w:spacing w:line="520" w:lineRule="exact"/>
        <w:ind w:leftChars="1" w:left="2" w:firstLineChars="200" w:firstLine="600"/>
        <w:rPr>
          <w:rFonts w:ascii="仿宋" w:eastAsia="仿宋" w:hAnsi="仿宋" w:cs="仿宋_GB2312"/>
          <w:sz w:val="30"/>
          <w:szCs w:val="30"/>
        </w:rPr>
      </w:pPr>
      <w:r>
        <w:rPr>
          <w:rFonts w:ascii="仿宋" w:eastAsia="仿宋" w:hAnsi="仿宋" w:cs="仿宋_GB2312" w:hint="eastAsia"/>
          <w:sz w:val="30"/>
          <w:szCs w:val="30"/>
        </w:rPr>
        <w:t>第二场专题培训：</w:t>
      </w:r>
      <w:r>
        <w:rPr>
          <w:rFonts w:ascii="仿宋" w:eastAsia="仿宋" w:hAnsi="仿宋" w:cs="仿宋_GB2312"/>
          <w:sz w:val="30"/>
          <w:szCs w:val="30"/>
        </w:rPr>
        <w:t>2022年8月</w:t>
      </w:r>
      <w:r>
        <w:rPr>
          <w:rFonts w:ascii="仿宋" w:eastAsia="仿宋" w:hAnsi="仿宋" w:cs="仿宋_GB2312" w:hint="eastAsia"/>
          <w:sz w:val="30"/>
          <w:szCs w:val="30"/>
        </w:rPr>
        <w:t>。</w:t>
      </w:r>
    </w:p>
    <w:p w:rsidR="004273BD" w:rsidRDefault="00E03DB5">
      <w:pPr>
        <w:snapToGrid w:val="0"/>
        <w:spacing w:line="520" w:lineRule="exact"/>
        <w:ind w:leftChars="1" w:left="2" w:firstLineChars="200" w:firstLine="600"/>
        <w:rPr>
          <w:rFonts w:ascii="楷体" w:eastAsia="楷体" w:hAnsi="楷体" w:cs="仿宋_GB2312"/>
          <w:sz w:val="30"/>
          <w:szCs w:val="30"/>
        </w:rPr>
      </w:pPr>
      <w:r>
        <w:rPr>
          <w:rFonts w:ascii="楷体" w:eastAsia="楷体" w:hAnsi="楷体" w:cs="仿宋_GB2312" w:hint="eastAsia"/>
          <w:sz w:val="30"/>
          <w:szCs w:val="30"/>
        </w:rPr>
        <w:t>（三）决</w:t>
      </w:r>
      <w:r>
        <w:rPr>
          <w:rFonts w:ascii="楷体" w:eastAsia="楷体" w:hAnsi="楷体" w:cs="仿宋_GB2312"/>
          <w:sz w:val="30"/>
          <w:szCs w:val="30"/>
        </w:rPr>
        <w:t>赛阶段：</w:t>
      </w:r>
      <w:r>
        <w:rPr>
          <w:rFonts w:ascii="楷体" w:eastAsia="楷体" w:hAnsi="楷体" w:cs="仿宋_GB2312" w:hint="eastAsia"/>
          <w:sz w:val="30"/>
          <w:szCs w:val="30"/>
        </w:rPr>
        <w:t>2022年</w:t>
      </w:r>
      <w:r>
        <w:rPr>
          <w:rFonts w:ascii="楷体" w:eastAsia="楷体" w:hAnsi="楷体" w:cs="仿宋_GB2312"/>
          <w:sz w:val="30"/>
          <w:szCs w:val="30"/>
        </w:rPr>
        <w:t>9月</w:t>
      </w:r>
      <w:r>
        <w:rPr>
          <w:rFonts w:ascii="楷体" w:eastAsia="楷体" w:hAnsi="楷体" w:cs="仿宋_GB2312" w:hint="eastAsia"/>
          <w:sz w:val="30"/>
          <w:szCs w:val="30"/>
        </w:rPr>
        <w:t>—</w:t>
      </w:r>
      <w:r>
        <w:rPr>
          <w:rFonts w:ascii="楷体" w:eastAsia="楷体" w:hAnsi="楷体" w:cs="仿宋_GB2312"/>
          <w:sz w:val="30"/>
          <w:szCs w:val="30"/>
        </w:rPr>
        <w:t>10月</w:t>
      </w:r>
    </w:p>
    <w:p w:rsidR="004273BD" w:rsidRDefault="00E03DB5">
      <w:pPr>
        <w:snapToGrid w:val="0"/>
        <w:spacing w:line="520" w:lineRule="exact"/>
        <w:ind w:leftChars="1" w:left="2" w:firstLineChars="200" w:firstLine="600"/>
        <w:rPr>
          <w:rFonts w:ascii="仿宋" w:eastAsia="仿宋" w:hAnsi="仿宋" w:cs="仿宋_GB2312"/>
          <w:sz w:val="30"/>
          <w:szCs w:val="30"/>
        </w:rPr>
      </w:pPr>
      <w:r>
        <w:rPr>
          <w:rFonts w:ascii="仿宋" w:eastAsia="仿宋" w:hAnsi="仿宋" w:cs="仿宋_GB2312"/>
          <w:sz w:val="30"/>
          <w:szCs w:val="30"/>
        </w:rPr>
        <w:t>各高校</w:t>
      </w:r>
      <w:r>
        <w:rPr>
          <w:rFonts w:ascii="仿宋" w:eastAsia="仿宋" w:hAnsi="仿宋" w:cs="仿宋_GB2312" w:hint="eastAsia"/>
          <w:sz w:val="30"/>
          <w:szCs w:val="30"/>
        </w:rPr>
        <w:t>于9月14日（星期三）前</w:t>
      </w:r>
      <w:r>
        <w:rPr>
          <w:rFonts w:ascii="仿宋" w:eastAsia="仿宋" w:hAnsi="仿宋" w:cs="仿宋_GB2312"/>
          <w:sz w:val="30"/>
          <w:szCs w:val="30"/>
        </w:rPr>
        <w:t>报送国际中文中华经典教案推荐汇总表</w:t>
      </w:r>
      <w:r>
        <w:rPr>
          <w:rFonts w:ascii="仿宋" w:eastAsia="仿宋" w:hAnsi="仿宋" w:cs="仿宋_GB2312" w:hint="eastAsia"/>
          <w:sz w:val="30"/>
          <w:szCs w:val="30"/>
        </w:rPr>
        <w:t>和优秀教案。承办单位</w:t>
      </w:r>
      <w:r>
        <w:rPr>
          <w:rFonts w:ascii="仿宋" w:eastAsia="仿宋" w:hAnsi="仿宋" w:cs="仿宋_GB2312"/>
          <w:sz w:val="30"/>
          <w:szCs w:val="30"/>
        </w:rPr>
        <w:t>组织评审专家组对入围决赛的教案进行评审，</w:t>
      </w:r>
      <w:r>
        <w:rPr>
          <w:rFonts w:ascii="仿宋" w:eastAsia="仿宋" w:hAnsi="仿宋" w:cs="仿宋_GB2312" w:hint="eastAsia"/>
          <w:sz w:val="30"/>
          <w:szCs w:val="30"/>
        </w:rPr>
        <w:t>制定评审方案，明确评审标准，并向执委会报备。</w:t>
      </w:r>
      <w:r>
        <w:rPr>
          <w:rFonts w:ascii="仿宋" w:eastAsia="仿宋" w:hAnsi="仿宋" w:cs="仿宋_GB2312"/>
          <w:sz w:val="30"/>
          <w:szCs w:val="30"/>
        </w:rPr>
        <w:t>按评审成绩排序</w:t>
      </w:r>
      <w:r>
        <w:rPr>
          <w:rFonts w:ascii="仿宋" w:eastAsia="仿宋" w:hAnsi="仿宋" w:cs="仿宋_GB2312" w:hint="eastAsia"/>
          <w:sz w:val="30"/>
          <w:szCs w:val="30"/>
        </w:rPr>
        <w:t>择优评</w:t>
      </w:r>
      <w:r>
        <w:rPr>
          <w:rFonts w:ascii="仿宋" w:eastAsia="仿宋" w:hAnsi="仿宋" w:cs="仿宋_GB2312"/>
          <w:sz w:val="30"/>
          <w:szCs w:val="30"/>
        </w:rPr>
        <w:t>选</w:t>
      </w:r>
      <w:proofErr w:type="gramStart"/>
      <w:r>
        <w:rPr>
          <w:rFonts w:ascii="仿宋" w:eastAsia="仿宋" w:hAnsi="仿宋" w:cs="仿宋_GB2312" w:hint="eastAsia"/>
          <w:sz w:val="30"/>
          <w:szCs w:val="30"/>
        </w:rPr>
        <w:t>等第奖</w:t>
      </w:r>
      <w:proofErr w:type="gramEnd"/>
      <w:r>
        <w:rPr>
          <w:rFonts w:ascii="仿宋" w:eastAsia="仿宋" w:hAnsi="仿宋" w:cs="仿宋_GB2312" w:hint="eastAsia"/>
          <w:sz w:val="30"/>
          <w:szCs w:val="30"/>
        </w:rPr>
        <w:t>和优秀奖若干，</w:t>
      </w:r>
      <w:proofErr w:type="gramStart"/>
      <w:r>
        <w:rPr>
          <w:rFonts w:ascii="仿宋" w:eastAsia="仿宋" w:hAnsi="仿宋" w:cs="仿宋_GB2312" w:hint="eastAsia"/>
          <w:sz w:val="30"/>
          <w:szCs w:val="30"/>
        </w:rPr>
        <w:t>等第奖</w:t>
      </w:r>
      <w:proofErr w:type="gramEnd"/>
      <w:r>
        <w:rPr>
          <w:rFonts w:ascii="仿宋" w:eastAsia="仿宋" w:hAnsi="仿宋" w:cs="仿宋_GB2312" w:hint="eastAsia"/>
          <w:sz w:val="30"/>
          <w:szCs w:val="30"/>
        </w:rPr>
        <w:t>数量不超过</w:t>
      </w:r>
      <w:r>
        <w:rPr>
          <w:rFonts w:ascii="仿宋" w:eastAsia="仿宋" w:hAnsi="仿宋" w:cs="仿宋_GB2312"/>
          <w:sz w:val="30"/>
          <w:szCs w:val="30"/>
        </w:rPr>
        <w:t>入围市级</w:t>
      </w:r>
      <w:r>
        <w:rPr>
          <w:rFonts w:ascii="仿宋" w:eastAsia="仿宋" w:hAnsi="仿宋" w:cs="仿宋_GB2312" w:hint="eastAsia"/>
          <w:sz w:val="30"/>
          <w:szCs w:val="30"/>
        </w:rPr>
        <w:t>决赛教案</w:t>
      </w:r>
      <w:r>
        <w:rPr>
          <w:rFonts w:ascii="仿宋" w:eastAsia="仿宋" w:hAnsi="仿宋" w:cs="仿宋_GB2312"/>
          <w:sz w:val="30"/>
          <w:szCs w:val="30"/>
        </w:rPr>
        <w:t>总数的50%</w:t>
      </w:r>
      <w:r>
        <w:rPr>
          <w:rFonts w:ascii="仿宋" w:eastAsia="仿宋" w:hAnsi="仿宋" w:cs="仿宋_GB2312" w:hint="eastAsia"/>
          <w:sz w:val="30"/>
          <w:szCs w:val="30"/>
        </w:rPr>
        <w:t>。</w:t>
      </w:r>
    </w:p>
    <w:p w:rsidR="004273BD" w:rsidRDefault="00E03DB5">
      <w:pPr>
        <w:snapToGrid w:val="0"/>
        <w:spacing w:line="520" w:lineRule="exact"/>
        <w:ind w:leftChars="1" w:left="2" w:firstLineChars="200" w:firstLine="600"/>
        <w:rPr>
          <w:rFonts w:ascii="楷体" w:eastAsia="楷体" w:hAnsi="楷体" w:cs="仿宋_GB2312"/>
          <w:sz w:val="30"/>
          <w:szCs w:val="30"/>
        </w:rPr>
      </w:pPr>
      <w:r>
        <w:rPr>
          <w:rFonts w:ascii="楷体" w:eastAsia="楷体" w:hAnsi="楷体" w:cs="仿宋_GB2312" w:hint="eastAsia"/>
          <w:sz w:val="30"/>
          <w:szCs w:val="30"/>
        </w:rPr>
        <w:t>（四）展示阶段：</w:t>
      </w:r>
      <w:r>
        <w:rPr>
          <w:rFonts w:ascii="楷体" w:eastAsia="楷体" w:hAnsi="楷体" w:cs="仿宋_GB2312"/>
          <w:sz w:val="30"/>
          <w:szCs w:val="30"/>
        </w:rPr>
        <w:t>2022年</w:t>
      </w:r>
      <w:r>
        <w:rPr>
          <w:rFonts w:ascii="楷体" w:eastAsia="楷体" w:hAnsi="楷体" w:cs="仿宋_GB2312" w:hint="eastAsia"/>
          <w:sz w:val="30"/>
          <w:szCs w:val="30"/>
        </w:rPr>
        <w:t>11月—1</w:t>
      </w:r>
      <w:r>
        <w:rPr>
          <w:rFonts w:ascii="楷体" w:eastAsia="楷体" w:hAnsi="楷体" w:cs="仿宋_GB2312"/>
          <w:sz w:val="30"/>
          <w:szCs w:val="30"/>
        </w:rPr>
        <w:t>2</w:t>
      </w:r>
      <w:r>
        <w:rPr>
          <w:rFonts w:ascii="楷体" w:eastAsia="楷体" w:hAnsi="楷体" w:cs="仿宋_GB2312" w:hint="eastAsia"/>
          <w:sz w:val="30"/>
          <w:szCs w:val="30"/>
        </w:rPr>
        <w:t>月</w:t>
      </w:r>
    </w:p>
    <w:p w:rsidR="004273BD" w:rsidRDefault="00E03DB5">
      <w:pPr>
        <w:snapToGrid w:val="0"/>
        <w:spacing w:line="520" w:lineRule="exact"/>
        <w:ind w:leftChars="1" w:left="2" w:firstLineChars="200" w:firstLine="600"/>
        <w:rPr>
          <w:rFonts w:ascii="仿宋" w:eastAsia="仿宋" w:hAnsi="仿宋" w:cs="仿宋_GB2312"/>
          <w:sz w:val="30"/>
          <w:szCs w:val="30"/>
        </w:rPr>
      </w:pPr>
      <w:r>
        <w:rPr>
          <w:rFonts w:ascii="仿宋" w:eastAsia="仿宋" w:hAnsi="仿宋" w:cs="仿宋_GB2312" w:hint="eastAsia"/>
          <w:sz w:val="30"/>
          <w:szCs w:val="30"/>
        </w:rPr>
        <w:t>举办颁奖、展示、研讨活动。获奖作品拟由复旦大学出版社汇编出版《上海市国际中文中华经典优秀教案集》。</w:t>
      </w:r>
    </w:p>
    <w:p w:rsidR="004273BD" w:rsidRDefault="00E03DB5">
      <w:pPr>
        <w:snapToGrid w:val="0"/>
        <w:spacing w:line="520" w:lineRule="exact"/>
        <w:ind w:leftChars="1" w:left="2" w:firstLineChars="200" w:firstLine="600"/>
        <w:rPr>
          <w:rFonts w:ascii="黑体" w:eastAsia="黑体" w:hAnsi="黑体" w:cs="仿宋_GB2312"/>
          <w:sz w:val="30"/>
          <w:szCs w:val="30"/>
        </w:rPr>
      </w:pPr>
      <w:r>
        <w:rPr>
          <w:rFonts w:ascii="黑体" w:eastAsia="黑体" w:hAnsi="黑体" w:cs="仿宋_GB2312" w:hint="eastAsia"/>
          <w:sz w:val="30"/>
          <w:szCs w:val="30"/>
        </w:rPr>
        <w:t>五</w:t>
      </w:r>
      <w:r>
        <w:rPr>
          <w:rFonts w:ascii="黑体" w:eastAsia="黑体" w:hAnsi="黑体" w:cs="仿宋_GB2312"/>
          <w:sz w:val="30"/>
          <w:szCs w:val="30"/>
        </w:rPr>
        <w:t>、</w:t>
      </w:r>
      <w:r>
        <w:rPr>
          <w:rFonts w:ascii="黑体" w:eastAsia="黑体" w:hAnsi="黑体" w:cs="仿宋_GB2312" w:hint="eastAsia"/>
          <w:sz w:val="30"/>
          <w:szCs w:val="30"/>
        </w:rPr>
        <w:t>联系人及联系方式</w:t>
      </w:r>
    </w:p>
    <w:p w:rsidR="004273BD" w:rsidRDefault="00E03DB5">
      <w:pPr>
        <w:snapToGrid w:val="0"/>
        <w:spacing w:line="520" w:lineRule="exact"/>
        <w:ind w:leftChars="1" w:left="2" w:firstLineChars="200" w:firstLine="600"/>
        <w:rPr>
          <w:rFonts w:ascii="仿宋" w:eastAsia="仿宋" w:hAnsi="仿宋" w:cs="仿宋_GB2312"/>
          <w:sz w:val="30"/>
          <w:szCs w:val="30"/>
        </w:rPr>
      </w:pPr>
      <w:r>
        <w:rPr>
          <w:rFonts w:ascii="仿宋" w:eastAsia="仿宋" w:hAnsi="仿宋" w:cs="仿宋_GB2312"/>
          <w:sz w:val="30"/>
          <w:szCs w:val="30"/>
        </w:rPr>
        <w:t>联系人：</w:t>
      </w:r>
      <w:r>
        <w:rPr>
          <w:rFonts w:ascii="仿宋" w:eastAsia="仿宋" w:hAnsi="仿宋" w:cs="仿宋_GB2312" w:hint="eastAsia"/>
          <w:sz w:val="30"/>
          <w:szCs w:val="30"/>
        </w:rPr>
        <w:t>复旦大学</w:t>
      </w:r>
      <w:proofErr w:type="gramStart"/>
      <w:r>
        <w:rPr>
          <w:rFonts w:ascii="仿宋" w:eastAsia="仿宋" w:hAnsi="仿宋" w:cs="仿宋_GB2312" w:hint="eastAsia"/>
          <w:sz w:val="30"/>
          <w:szCs w:val="30"/>
        </w:rPr>
        <w:t>张豫峰</w:t>
      </w:r>
      <w:proofErr w:type="gramEnd"/>
      <w:r>
        <w:rPr>
          <w:rFonts w:ascii="仿宋" w:eastAsia="仿宋" w:hAnsi="仿宋" w:cs="仿宋_GB2312" w:hint="eastAsia"/>
          <w:sz w:val="30"/>
          <w:szCs w:val="30"/>
        </w:rPr>
        <w:t>、孙娟丽</w:t>
      </w:r>
    </w:p>
    <w:p w:rsidR="004273BD" w:rsidRDefault="00E03DB5">
      <w:pPr>
        <w:snapToGrid w:val="0"/>
        <w:spacing w:line="520" w:lineRule="exact"/>
        <w:ind w:leftChars="1" w:left="2" w:firstLineChars="200" w:firstLine="600"/>
        <w:rPr>
          <w:rFonts w:ascii="仿宋" w:eastAsia="仿宋" w:hAnsi="仿宋" w:cs="仿宋_GB2312"/>
          <w:sz w:val="30"/>
          <w:szCs w:val="30"/>
        </w:rPr>
      </w:pPr>
      <w:r>
        <w:rPr>
          <w:rFonts w:ascii="仿宋" w:eastAsia="仿宋" w:hAnsi="仿宋" w:cs="仿宋_GB2312"/>
          <w:sz w:val="30"/>
          <w:szCs w:val="30"/>
        </w:rPr>
        <w:t xml:space="preserve">电  话：65643337  </w:t>
      </w:r>
    </w:p>
    <w:p w:rsidR="004273BD" w:rsidRDefault="00E03DB5">
      <w:pPr>
        <w:snapToGrid w:val="0"/>
        <w:spacing w:line="520" w:lineRule="exact"/>
        <w:ind w:leftChars="1" w:left="2" w:firstLineChars="200" w:firstLine="600"/>
        <w:rPr>
          <w:rFonts w:ascii="仿宋" w:eastAsia="仿宋" w:hAnsi="仿宋" w:cs="仿宋_GB2312"/>
          <w:sz w:val="30"/>
          <w:szCs w:val="30"/>
        </w:rPr>
      </w:pPr>
      <w:proofErr w:type="gramStart"/>
      <w:r>
        <w:rPr>
          <w:rFonts w:ascii="仿宋" w:eastAsia="仿宋" w:hAnsi="仿宋" w:cs="仿宋_GB2312"/>
          <w:sz w:val="30"/>
          <w:szCs w:val="30"/>
        </w:rPr>
        <w:t>邮</w:t>
      </w:r>
      <w:proofErr w:type="gramEnd"/>
      <w:r>
        <w:rPr>
          <w:rFonts w:ascii="仿宋" w:eastAsia="仿宋" w:hAnsi="仿宋" w:cs="仿宋_GB2312"/>
          <w:sz w:val="30"/>
          <w:szCs w:val="30"/>
        </w:rPr>
        <w:t xml:space="preserve">  箱：shjiaoandasai@163.com</w:t>
      </w:r>
    </w:p>
    <w:p w:rsidR="004273BD" w:rsidRDefault="004273BD">
      <w:pPr>
        <w:snapToGrid w:val="0"/>
        <w:spacing w:line="520" w:lineRule="exact"/>
        <w:ind w:leftChars="1" w:left="2" w:firstLineChars="200" w:firstLine="600"/>
        <w:rPr>
          <w:rFonts w:ascii="仿宋" w:eastAsia="仿宋" w:hAnsi="仿宋" w:cs="仿宋_GB2312"/>
          <w:sz w:val="30"/>
          <w:szCs w:val="30"/>
        </w:rPr>
      </w:pPr>
    </w:p>
    <w:p w:rsidR="004273BD" w:rsidRDefault="00E03DB5">
      <w:pPr>
        <w:snapToGrid w:val="0"/>
        <w:spacing w:line="520" w:lineRule="exact"/>
        <w:ind w:leftChars="284" w:left="1311" w:hangingChars="250" w:hanging="715"/>
        <w:rPr>
          <w:rFonts w:ascii="仿宋" w:eastAsia="仿宋" w:hAnsi="仿宋" w:cs="仿宋_GB2312"/>
          <w:w w:val="96"/>
          <w:sz w:val="30"/>
          <w:szCs w:val="30"/>
        </w:rPr>
        <w:sectPr w:rsidR="004273BD">
          <w:pgSz w:w="11906" w:h="16838"/>
          <w:pgMar w:top="1440" w:right="1800" w:bottom="1440" w:left="1800" w:header="851" w:footer="964" w:gutter="57"/>
          <w:pgNumType w:fmt="numberInDash"/>
          <w:cols w:space="720"/>
          <w:docGrid w:type="lines" w:linePitch="312"/>
        </w:sectPr>
      </w:pPr>
      <w:r>
        <w:rPr>
          <w:rFonts w:ascii="仿宋" w:eastAsia="仿宋" w:hAnsi="仿宋" w:cs="仿宋_GB2312" w:hint="eastAsia"/>
          <w:w w:val="96"/>
          <w:sz w:val="30"/>
          <w:szCs w:val="30"/>
        </w:rPr>
        <w:t>附表：上海市“传播中国”国际中文中华经典教案推荐汇总表</w:t>
      </w:r>
    </w:p>
    <w:p w:rsidR="004273BD" w:rsidRDefault="00E03DB5">
      <w:pPr>
        <w:adjustRightInd w:val="0"/>
        <w:snapToGrid w:val="0"/>
        <w:spacing w:line="560" w:lineRule="exact"/>
        <w:rPr>
          <w:rFonts w:ascii="黑体" w:eastAsia="黑体" w:hAnsi="黑体" w:cs="黑体"/>
          <w:bCs/>
          <w:sz w:val="32"/>
          <w:szCs w:val="32"/>
        </w:rPr>
      </w:pPr>
      <w:r>
        <w:rPr>
          <w:rFonts w:ascii="黑体" w:eastAsia="黑体" w:hAnsi="黑体" w:cs="黑体" w:hint="eastAsia"/>
          <w:bCs/>
          <w:sz w:val="32"/>
          <w:szCs w:val="32"/>
        </w:rPr>
        <w:lastRenderedPageBreak/>
        <w:t>附表</w:t>
      </w:r>
    </w:p>
    <w:p w:rsidR="004273BD" w:rsidRDefault="00E03DB5">
      <w:pPr>
        <w:adjustRightInd w:val="0"/>
        <w:snapToGrid w:val="0"/>
        <w:spacing w:line="560" w:lineRule="exact"/>
        <w:jc w:val="center"/>
        <w:rPr>
          <w:rFonts w:ascii="方正小标宋简体" w:eastAsia="方正小标宋简体"/>
          <w:sz w:val="36"/>
          <w:szCs w:val="36"/>
        </w:rPr>
      </w:pPr>
      <w:r>
        <w:rPr>
          <w:rFonts w:ascii="方正小标宋简体" w:eastAsia="方正小标宋简体" w:hint="eastAsia"/>
          <w:sz w:val="36"/>
          <w:szCs w:val="36"/>
        </w:rPr>
        <w:t>上海市“传播中国”国际中文中华经典教案推荐汇总表</w:t>
      </w:r>
    </w:p>
    <w:p w:rsidR="004273BD" w:rsidRDefault="004273BD">
      <w:pPr>
        <w:adjustRightInd w:val="0"/>
        <w:snapToGrid w:val="0"/>
        <w:spacing w:line="560" w:lineRule="exact"/>
        <w:jc w:val="left"/>
        <w:rPr>
          <w:rFonts w:ascii="方正小标宋简体" w:hAnsi="方正小标宋简体"/>
          <w:sz w:val="28"/>
          <w:szCs w:val="3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925"/>
        <w:gridCol w:w="996"/>
        <w:gridCol w:w="854"/>
        <w:gridCol w:w="1709"/>
        <w:gridCol w:w="997"/>
        <w:gridCol w:w="1353"/>
        <w:gridCol w:w="1353"/>
      </w:tblGrid>
      <w:tr w:rsidR="004273BD">
        <w:trPr>
          <w:trHeight w:hRule="exact" w:val="567"/>
        </w:trPr>
        <w:tc>
          <w:tcPr>
            <w:tcW w:w="3794" w:type="dxa"/>
            <w:gridSpan w:val="3"/>
            <w:vAlign w:val="center"/>
          </w:tcPr>
          <w:p w:rsidR="004273BD" w:rsidRDefault="00E03DB5">
            <w:pPr>
              <w:jc w:val="left"/>
              <w:rPr>
                <w:rFonts w:ascii="宋体" w:hAnsi="宋体" w:cs="宋体"/>
                <w:b/>
                <w:szCs w:val="21"/>
              </w:rPr>
            </w:pPr>
            <w:r>
              <w:rPr>
                <w:rFonts w:ascii="方正小标宋简体" w:hAnsi="方正小标宋简体"/>
                <w:b/>
                <w:szCs w:val="21"/>
              </w:rPr>
              <w:t>报送单位（公章）</w:t>
            </w:r>
            <w:r>
              <w:rPr>
                <w:rFonts w:ascii="方正小标宋简体" w:hAnsi="方正小标宋简体" w:hint="eastAsia"/>
                <w:b/>
                <w:szCs w:val="21"/>
              </w:rPr>
              <w:t>：</w:t>
            </w:r>
          </w:p>
        </w:tc>
        <w:tc>
          <w:tcPr>
            <w:tcW w:w="5811" w:type="dxa"/>
            <w:gridSpan w:val="3"/>
            <w:vAlign w:val="center"/>
          </w:tcPr>
          <w:p w:rsidR="004273BD" w:rsidRDefault="00E03DB5">
            <w:pPr>
              <w:jc w:val="left"/>
              <w:rPr>
                <w:rFonts w:ascii="宋体" w:hAnsi="宋体" w:cs="宋体"/>
                <w:b/>
                <w:szCs w:val="21"/>
              </w:rPr>
            </w:pPr>
            <w:r>
              <w:rPr>
                <w:rFonts w:ascii="宋体" w:hAnsi="宋体" w:cs="宋体" w:hint="eastAsia"/>
                <w:b/>
                <w:szCs w:val="21"/>
              </w:rPr>
              <w:t>联系人：          联系电话：</w:t>
            </w:r>
          </w:p>
        </w:tc>
        <w:tc>
          <w:tcPr>
            <w:tcW w:w="4536" w:type="dxa"/>
            <w:gridSpan w:val="2"/>
            <w:vAlign w:val="center"/>
          </w:tcPr>
          <w:p w:rsidR="004273BD" w:rsidRDefault="00E03DB5">
            <w:pPr>
              <w:jc w:val="left"/>
              <w:rPr>
                <w:rFonts w:ascii="宋体" w:hAnsi="宋体" w:cs="宋体"/>
                <w:b/>
                <w:szCs w:val="21"/>
              </w:rPr>
            </w:pPr>
            <w:r>
              <w:rPr>
                <w:rFonts w:ascii="宋体" w:hAnsi="宋体" w:cs="宋体" w:hint="eastAsia"/>
                <w:b/>
                <w:szCs w:val="21"/>
              </w:rPr>
              <w:t>电子邮箱：</w:t>
            </w:r>
          </w:p>
        </w:tc>
      </w:tr>
      <w:tr w:rsidR="004273BD">
        <w:trPr>
          <w:trHeight w:hRule="exact" w:val="567"/>
        </w:trPr>
        <w:tc>
          <w:tcPr>
            <w:tcW w:w="817" w:type="dxa"/>
            <w:vAlign w:val="center"/>
          </w:tcPr>
          <w:p w:rsidR="004273BD" w:rsidRDefault="00E03DB5">
            <w:pPr>
              <w:jc w:val="center"/>
              <w:rPr>
                <w:rFonts w:ascii="宋体" w:hAnsi="宋体" w:cs="宋体"/>
                <w:b/>
                <w:szCs w:val="21"/>
              </w:rPr>
            </w:pPr>
            <w:r>
              <w:rPr>
                <w:rFonts w:ascii="宋体" w:hAnsi="宋体" w:cs="宋体" w:hint="eastAsia"/>
                <w:b/>
                <w:szCs w:val="21"/>
              </w:rPr>
              <w:t>序号</w:t>
            </w:r>
          </w:p>
        </w:tc>
        <w:tc>
          <w:tcPr>
            <w:tcW w:w="1418" w:type="dxa"/>
            <w:vAlign w:val="center"/>
          </w:tcPr>
          <w:p w:rsidR="004273BD" w:rsidRDefault="00E03DB5">
            <w:pPr>
              <w:jc w:val="center"/>
              <w:rPr>
                <w:rFonts w:ascii="宋体" w:hAnsi="宋体" w:cs="宋体"/>
                <w:b/>
                <w:szCs w:val="21"/>
              </w:rPr>
            </w:pPr>
            <w:r>
              <w:rPr>
                <w:rFonts w:ascii="宋体" w:hAnsi="宋体" w:cs="宋体" w:hint="eastAsia"/>
                <w:b/>
                <w:szCs w:val="21"/>
              </w:rPr>
              <w:t>所在学校</w:t>
            </w:r>
          </w:p>
        </w:tc>
        <w:tc>
          <w:tcPr>
            <w:tcW w:w="1559" w:type="dxa"/>
            <w:vAlign w:val="center"/>
          </w:tcPr>
          <w:p w:rsidR="004273BD" w:rsidRDefault="00E03DB5">
            <w:pPr>
              <w:jc w:val="center"/>
              <w:rPr>
                <w:rFonts w:ascii="宋体" w:hAnsi="宋体" w:cs="宋体"/>
                <w:b/>
                <w:szCs w:val="21"/>
              </w:rPr>
            </w:pPr>
            <w:r>
              <w:rPr>
                <w:rFonts w:ascii="宋体" w:hAnsi="宋体" w:cs="宋体" w:hint="eastAsia"/>
                <w:b/>
                <w:szCs w:val="21"/>
              </w:rPr>
              <w:t>院系</w:t>
            </w:r>
          </w:p>
        </w:tc>
        <w:tc>
          <w:tcPr>
            <w:tcW w:w="1276" w:type="dxa"/>
            <w:vAlign w:val="center"/>
          </w:tcPr>
          <w:p w:rsidR="004273BD" w:rsidRDefault="00E03DB5">
            <w:pPr>
              <w:jc w:val="center"/>
              <w:rPr>
                <w:rFonts w:ascii="宋体" w:hAnsi="宋体" w:cs="宋体"/>
                <w:b/>
                <w:szCs w:val="21"/>
              </w:rPr>
            </w:pPr>
            <w:r>
              <w:rPr>
                <w:rFonts w:ascii="宋体" w:hAnsi="宋体" w:cs="宋体" w:hint="eastAsia"/>
                <w:b/>
                <w:szCs w:val="21"/>
              </w:rPr>
              <w:t>组别</w:t>
            </w:r>
          </w:p>
        </w:tc>
        <w:tc>
          <w:tcPr>
            <w:tcW w:w="2976" w:type="dxa"/>
            <w:vAlign w:val="center"/>
          </w:tcPr>
          <w:p w:rsidR="004273BD" w:rsidRDefault="00E03DB5">
            <w:pPr>
              <w:jc w:val="center"/>
              <w:rPr>
                <w:rFonts w:ascii="宋体" w:hAnsi="宋体" w:cs="宋体"/>
                <w:b/>
                <w:szCs w:val="21"/>
              </w:rPr>
            </w:pPr>
            <w:r>
              <w:rPr>
                <w:rFonts w:ascii="宋体" w:hAnsi="宋体" w:cs="宋体" w:hint="eastAsia"/>
                <w:b/>
                <w:szCs w:val="21"/>
              </w:rPr>
              <w:t>教案名称</w:t>
            </w:r>
          </w:p>
        </w:tc>
        <w:tc>
          <w:tcPr>
            <w:tcW w:w="1560" w:type="dxa"/>
            <w:vAlign w:val="center"/>
          </w:tcPr>
          <w:p w:rsidR="004273BD" w:rsidRDefault="00E03DB5">
            <w:pPr>
              <w:jc w:val="center"/>
              <w:rPr>
                <w:rFonts w:ascii="宋体" w:hAnsi="宋体" w:cs="宋体"/>
                <w:b/>
                <w:szCs w:val="21"/>
              </w:rPr>
            </w:pPr>
            <w:r>
              <w:rPr>
                <w:rFonts w:ascii="宋体" w:hAnsi="宋体" w:cs="宋体" w:hint="eastAsia"/>
                <w:b/>
                <w:szCs w:val="21"/>
              </w:rPr>
              <w:t>参赛者姓名</w:t>
            </w:r>
          </w:p>
        </w:tc>
        <w:tc>
          <w:tcPr>
            <w:tcW w:w="2268" w:type="dxa"/>
            <w:vAlign w:val="center"/>
          </w:tcPr>
          <w:p w:rsidR="004273BD" w:rsidRDefault="00E03DB5">
            <w:pPr>
              <w:jc w:val="center"/>
              <w:rPr>
                <w:rFonts w:ascii="宋体" w:hAnsi="宋体" w:cs="宋体"/>
                <w:b/>
                <w:szCs w:val="21"/>
              </w:rPr>
            </w:pPr>
            <w:r>
              <w:rPr>
                <w:rFonts w:ascii="宋体" w:hAnsi="宋体" w:cs="宋体" w:hint="eastAsia"/>
                <w:b/>
                <w:szCs w:val="21"/>
              </w:rPr>
              <w:t>联系手机</w:t>
            </w:r>
          </w:p>
        </w:tc>
        <w:tc>
          <w:tcPr>
            <w:tcW w:w="2268" w:type="dxa"/>
            <w:vAlign w:val="center"/>
          </w:tcPr>
          <w:p w:rsidR="004273BD" w:rsidRDefault="00E03DB5">
            <w:pPr>
              <w:jc w:val="center"/>
              <w:rPr>
                <w:rFonts w:ascii="宋体" w:hAnsi="宋体" w:cs="宋体"/>
                <w:b/>
                <w:szCs w:val="21"/>
              </w:rPr>
            </w:pPr>
            <w:r>
              <w:rPr>
                <w:rFonts w:ascii="宋体" w:hAnsi="宋体" w:cs="宋体" w:hint="eastAsia"/>
                <w:b/>
                <w:szCs w:val="21"/>
              </w:rPr>
              <w:t>备注</w:t>
            </w:r>
          </w:p>
        </w:tc>
      </w:tr>
      <w:tr w:rsidR="004273BD">
        <w:trPr>
          <w:trHeight w:hRule="exact" w:val="510"/>
        </w:trPr>
        <w:tc>
          <w:tcPr>
            <w:tcW w:w="817" w:type="dxa"/>
            <w:vAlign w:val="center"/>
          </w:tcPr>
          <w:p w:rsidR="004273BD" w:rsidRDefault="004273BD">
            <w:pPr>
              <w:jc w:val="center"/>
              <w:rPr>
                <w:rFonts w:ascii="宋体" w:hAnsi="宋体" w:cs="宋体"/>
                <w:b/>
                <w:szCs w:val="21"/>
              </w:rPr>
            </w:pPr>
          </w:p>
        </w:tc>
        <w:tc>
          <w:tcPr>
            <w:tcW w:w="1418" w:type="dxa"/>
            <w:vAlign w:val="center"/>
          </w:tcPr>
          <w:p w:rsidR="004273BD" w:rsidRDefault="004273BD">
            <w:pPr>
              <w:jc w:val="center"/>
              <w:rPr>
                <w:rFonts w:ascii="宋体" w:hAnsi="宋体" w:cs="宋体"/>
                <w:b/>
                <w:szCs w:val="21"/>
              </w:rPr>
            </w:pPr>
          </w:p>
        </w:tc>
        <w:tc>
          <w:tcPr>
            <w:tcW w:w="1559" w:type="dxa"/>
            <w:vAlign w:val="center"/>
          </w:tcPr>
          <w:p w:rsidR="004273BD" w:rsidRDefault="004273BD">
            <w:pPr>
              <w:jc w:val="center"/>
              <w:rPr>
                <w:rFonts w:ascii="宋体" w:hAnsi="宋体" w:cs="宋体"/>
                <w:b/>
                <w:szCs w:val="21"/>
              </w:rPr>
            </w:pPr>
          </w:p>
        </w:tc>
        <w:tc>
          <w:tcPr>
            <w:tcW w:w="1276" w:type="dxa"/>
            <w:vAlign w:val="center"/>
          </w:tcPr>
          <w:p w:rsidR="004273BD" w:rsidRDefault="004273BD">
            <w:pPr>
              <w:jc w:val="center"/>
              <w:rPr>
                <w:rFonts w:ascii="宋体" w:hAnsi="宋体" w:cs="宋体"/>
                <w:b/>
                <w:szCs w:val="21"/>
              </w:rPr>
            </w:pPr>
          </w:p>
        </w:tc>
        <w:tc>
          <w:tcPr>
            <w:tcW w:w="2976" w:type="dxa"/>
            <w:vAlign w:val="center"/>
          </w:tcPr>
          <w:p w:rsidR="004273BD" w:rsidRDefault="004273BD">
            <w:pPr>
              <w:jc w:val="center"/>
              <w:rPr>
                <w:rFonts w:ascii="宋体" w:hAnsi="宋体" w:cs="宋体"/>
                <w:b/>
                <w:szCs w:val="21"/>
              </w:rPr>
            </w:pPr>
          </w:p>
        </w:tc>
        <w:tc>
          <w:tcPr>
            <w:tcW w:w="1560" w:type="dxa"/>
            <w:vAlign w:val="center"/>
          </w:tcPr>
          <w:p w:rsidR="004273BD" w:rsidRDefault="004273BD">
            <w:pPr>
              <w:jc w:val="center"/>
              <w:rPr>
                <w:rFonts w:ascii="宋体" w:hAnsi="宋体" w:cs="宋体"/>
                <w:b/>
                <w:szCs w:val="21"/>
              </w:rPr>
            </w:pPr>
          </w:p>
        </w:tc>
        <w:tc>
          <w:tcPr>
            <w:tcW w:w="2268" w:type="dxa"/>
            <w:vAlign w:val="center"/>
          </w:tcPr>
          <w:p w:rsidR="004273BD" w:rsidRDefault="004273BD">
            <w:pPr>
              <w:jc w:val="center"/>
              <w:rPr>
                <w:rFonts w:ascii="宋体" w:hAnsi="宋体" w:cs="宋体"/>
                <w:b/>
                <w:szCs w:val="21"/>
              </w:rPr>
            </w:pPr>
          </w:p>
        </w:tc>
        <w:tc>
          <w:tcPr>
            <w:tcW w:w="2268" w:type="dxa"/>
            <w:vAlign w:val="center"/>
          </w:tcPr>
          <w:p w:rsidR="004273BD" w:rsidRDefault="004273BD">
            <w:pPr>
              <w:jc w:val="center"/>
              <w:rPr>
                <w:rFonts w:ascii="宋体" w:hAnsi="宋体" w:cs="宋体"/>
                <w:b/>
                <w:szCs w:val="21"/>
              </w:rPr>
            </w:pPr>
          </w:p>
        </w:tc>
      </w:tr>
      <w:tr w:rsidR="004273BD">
        <w:trPr>
          <w:trHeight w:hRule="exact" w:val="510"/>
        </w:trPr>
        <w:tc>
          <w:tcPr>
            <w:tcW w:w="817" w:type="dxa"/>
            <w:vAlign w:val="center"/>
          </w:tcPr>
          <w:p w:rsidR="004273BD" w:rsidRDefault="004273BD">
            <w:pPr>
              <w:jc w:val="center"/>
              <w:rPr>
                <w:rFonts w:ascii="宋体" w:hAnsi="宋体" w:cs="宋体"/>
                <w:b/>
                <w:szCs w:val="21"/>
              </w:rPr>
            </w:pPr>
          </w:p>
        </w:tc>
        <w:tc>
          <w:tcPr>
            <w:tcW w:w="1418" w:type="dxa"/>
            <w:vAlign w:val="center"/>
          </w:tcPr>
          <w:p w:rsidR="004273BD" w:rsidRDefault="004273BD">
            <w:pPr>
              <w:jc w:val="center"/>
              <w:rPr>
                <w:rFonts w:ascii="宋体" w:hAnsi="宋体" w:cs="宋体"/>
                <w:b/>
                <w:szCs w:val="21"/>
              </w:rPr>
            </w:pPr>
          </w:p>
        </w:tc>
        <w:tc>
          <w:tcPr>
            <w:tcW w:w="1559" w:type="dxa"/>
            <w:vAlign w:val="center"/>
          </w:tcPr>
          <w:p w:rsidR="004273BD" w:rsidRDefault="004273BD">
            <w:pPr>
              <w:jc w:val="center"/>
              <w:rPr>
                <w:rFonts w:ascii="宋体" w:hAnsi="宋体" w:cs="宋体"/>
                <w:b/>
                <w:szCs w:val="21"/>
              </w:rPr>
            </w:pPr>
          </w:p>
        </w:tc>
        <w:tc>
          <w:tcPr>
            <w:tcW w:w="1276" w:type="dxa"/>
            <w:vAlign w:val="center"/>
          </w:tcPr>
          <w:p w:rsidR="004273BD" w:rsidRDefault="004273BD">
            <w:pPr>
              <w:jc w:val="center"/>
              <w:rPr>
                <w:rFonts w:ascii="宋体" w:hAnsi="宋体" w:cs="宋体"/>
                <w:b/>
                <w:szCs w:val="21"/>
              </w:rPr>
            </w:pPr>
          </w:p>
        </w:tc>
        <w:tc>
          <w:tcPr>
            <w:tcW w:w="2976" w:type="dxa"/>
            <w:vAlign w:val="center"/>
          </w:tcPr>
          <w:p w:rsidR="004273BD" w:rsidRDefault="004273BD">
            <w:pPr>
              <w:jc w:val="center"/>
              <w:rPr>
                <w:rFonts w:ascii="宋体" w:hAnsi="宋体" w:cs="宋体"/>
                <w:b/>
                <w:szCs w:val="21"/>
              </w:rPr>
            </w:pPr>
          </w:p>
        </w:tc>
        <w:tc>
          <w:tcPr>
            <w:tcW w:w="1560" w:type="dxa"/>
            <w:vAlign w:val="center"/>
          </w:tcPr>
          <w:p w:rsidR="004273BD" w:rsidRDefault="004273BD">
            <w:pPr>
              <w:jc w:val="center"/>
              <w:rPr>
                <w:rFonts w:ascii="宋体" w:hAnsi="宋体" w:cs="宋体"/>
                <w:b/>
                <w:szCs w:val="21"/>
              </w:rPr>
            </w:pPr>
          </w:p>
        </w:tc>
        <w:tc>
          <w:tcPr>
            <w:tcW w:w="2268" w:type="dxa"/>
            <w:vAlign w:val="center"/>
          </w:tcPr>
          <w:p w:rsidR="004273BD" w:rsidRDefault="004273BD">
            <w:pPr>
              <w:jc w:val="center"/>
              <w:rPr>
                <w:rFonts w:ascii="宋体" w:hAnsi="宋体" w:cs="宋体"/>
                <w:b/>
                <w:szCs w:val="21"/>
              </w:rPr>
            </w:pPr>
          </w:p>
        </w:tc>
        <w:tc>
          <w:tcPr>
            <w:tcW w:w="2268" w:type="dxa"/>
            <w:vAlign w:val="center"/>
          </w:tcPr>
          <w:p w:rsidR="004273BD" w:rsidRDefault="004273BD">
            <w:pPr>
              <w:jc w:val="center"/>
              <w:rPr>
                <w:rFonts w:ascii="宋体" w:hAnsi="宋体" w:cs="宋体"/>
                <w:b/>
                <w:szCs w:val="21"/>
              </w:rPr>
            </w:pPr>
          </w:p>
        </w:tc>
      </w:tr>
      <w:tr w:rsidR="004273BD">
        <w:trPr>
          <w:trHeight w:hRule="exact" w:val="510"/>
        </w:trPr>
        <w:tc>
          <w:tcPr>
            <w:tcW w:w="817" w:type="dxa"/>
            <w:vAlign w:val="center"/>
          </w:tcPr>
          <w:p w:rsidR="004273BD" w:rsidRDefault="004273BD">
            <w:pPr>
              <w:jc w:val="center"/>
              <w:rPr>
                <w:rFonts w:ascii="宋体" w:hAnsi="宋体" w:cs="宋体"/>
                <w:b/>
                <w:szCs w:val="21"/>
              </w:rPr>
            </w:pPr>
          </w:p>
        </w:tc>
        <w:tc>
          <w:tcPr>
            <w:tcW w:w="1418" w:type="dxa"/>
            <w:vAlign w:val="center"/>
          </w:tcPr>
          <w:p w:rsidR="004273BD" w:rsidRDefault="004273BD">
            <w:pPr>
              <w:jc w:val="center"/>
              <w:rPr>
                <w:rFonts w:ascii="宋体" w:hAnsi="宋体" w:cs="宋体"/>
                <w:b/>
                <w:szCs w:val="21"/>
              </w:rPr>
            </w:pPr>
          </w:p>
        </w:tc>
        <w:tc>
          <w:tcPr>
            <w:tcW w:w="1559" w:type="dxa"/>
            <w:vAlign w:val="center"/>
          </w:tcPr>
          <w:p w:rsidR="004273BD" w:rsidRDefault="004273BD">
            <w:pPr>
              <w:jc w:val="center"/>
              <w:rPr>
                <w:rFonts w:ascii="宋体" w:hAnsi="宋体" w:cs="宋体"/>
                <w:b/>
                <w:szCs w:val="21"/>
              </w:rPr>
            </w:pPr>
          </w:p>
        </w:tc>
        <w:tc>
          <w:tcPr>
            <w:tcW w:w="1276" w:type="dxa"/>
            <w:vAlign w:val="center"/>
          </w:tcPr>
          <w:p w:rsidR="004273BD" w:rsidRDefault="004273BD">
            <w:pPr>
              <w:jc w:val="center"/>
              <w:rPr>
                <w:rFonts w:ascii="宋体" w:hAnsi="宋体" w:cs="宋体"/>
                <w:b/>
                <w:szCs w:val="21"/>
              </w:rPr>
            </w:pPr>
          </w:p>
        </w:tc>
        <w:tc>
          <w:tcPr>
            <w:tcW w:w="2976" w:type="dxa"/>
            <w:vAlign w:val="center"/>
          </w:tcPr>
          <w:p w:rsidR="004273BD" w:rsidRDefault="004273BD">
            <w:pPr>
              <w:jc w:val="center"/>
              <w:rPr>
                <w:rFonts w:ascii="宋体" w:hAnsi="宋体" w:cs="宋体"/>
                <w:b/>
                <w:szCs w:val="21"/>
              </w:rPr>
            </w:pPr>
          </w:p>
        </w:tc>
        <w:tc>
          <w:tcPr>
            <w:tcW w:w="1560" w:type="dxa"/>
            <w:vAlign w:val="center"/>
          </w:tcPr>
          <w:p w:rsidR="004273BD" w:rsidRDefault="004273BD">
            <w:pPr>
              <w:jc w:val="center"/>
              <w:rPr>
                <w:rFonts w:ascii="宋体" w:hAnsi="宋体" w:cs="宋体"/>
                <w:b/>
                <w:szCs w:val="21"/>
              </w:rPr>
            </w:pPr>
          </w:p>
        </w:tc>
        <w:tc>
          <w:tcPr>
            <w:tcW w:w="2268" w:type="dxa"/>
            <w:vAlign w:val="center"/>
          </w:tcPr>
          <w:p w:rsidR="004273BD" w:rsidRDefault="004273BD">
            <w:pPr>
              <w:jc w:val="center"/>
              <w:rPr>
                <w:rFonts w:ascii="宋体" w:hAnsi="宋体" w:cs="宋体"/>
                <w:b/>
                <w:szCs w:val="21"/>
              </w:rPr>
            </w:pPr>
          </w:p>
        </w:tc>
        <w:tc>
          <w:tcPr>
            <w:tcW w:w="2268" w:type="dxa"/>
            <w:vAlign w:val="center"/>
          </w:tcPr>
          <w:p w:rsidR="004273BD" w:rsidRDefault="004273BD">
            <w:pPr>
              <w:jc w:val="center"/>
              <w:rPr>
                <w:rFonts w:ascii="宋体" w:hAnsi="宋体" w:cs="宋体"/>
                <w:b/>
                <w:szCs w:val="21"/>
              </w:rPr>
            </w:pPr>
          </w:p>
        </w:tc>
      </w:tr>
      <w:tr w:rsidR="004273BD">
        <w:trPr>
          <w:trHeight w:hRule="exact" w:val="510"/>
        </w:trPr>
        <w:tc>
          <w:tcPr>
            <w:tcW w:w="817" w:type="dxa"/>
            <w:vAlign w:val="center"/>
          </w:tcPr>
          <w:p w:rsidR="004273BD" w:rsidRDefault="004273BD">
            <w:pPr>
              <w:jc w:val="center"/>
              <w:rPr>
                <w:rFonts w:ascii="宋体" w:hAnsi="宋体" w:cs="宋体"/>
                <w:b/>
                <w:szCs w:val="21"/>
              </w:rPr>
            </w:pPr>
          </w:p>
        </w:tc>
        <w:tc>
          <w:tcPr>
            <w:tcW w:w="1418" w:type="dxa"/>
            <w:vAlign w:val="center"/>
          </w:tcPr>
          <w:p w:rsidR="004273BD" w:rsidRDefault="004273BD">
            <w:pPr>
              <w:jc w:val="center"/>
              <w:rPr>
                <w:rFonts w:ascii="宋体" w:hAnsi="宋体" w:cs="宋体"/>
                <w:b/>
                <w:szCs w:val="21"/>
              </w:rPr>
            </w:pPr>
          </w:p>
        </w:tc>
        <w:tc>
          <w:tcPr>
            <w:tcW w:w="1559" w:type="dxa"/>
            <w:vAlign w:val="center"/>
          </w:tcPr>
          <w:p w:rsidR="004273BD" w:rsidRDefault="004273BD">
            <w:pPr>
              <w:jc w:val="center"/>
              <w:rPr>
                <w:rFonts w:ascii="宋体" w:hAnsi="宋体" w:cs="宋体"/>
                <w:b/>
                <w:szCs w:val="21"/>
              </w:rPr>
            </w:pPr>
          </w:p>
        </w:tc>
        <w:tc>
          <w:tcPr>
            <w:tcW w:w="1276" w:type="dxa"/>
            <w:vAlign w:val="center"/>
          </w:tcPr>
          <w:p w:rsidR="004273BD" w:rsidRDefault="004273BD">
            <w:pPr>
              <w:jc w:val="center"/>
              <w:rPr>
                <w:rFonts w:ascii="宋体" w:hAnsi="宋体" w:cs="宋体"/>
                <w:b/>
                <w:szCs w:val="21"/>
              </w:rPr>
            </w:pPr>
          </w:p>
        </w:tc>
        <w:tc>
          <w:tcPr>
            <w:tcW w:w="2976" w:type="dxa"/>
            <w:vAlign w:val="center"/>
          </w:tcPr>
          <w:p w:rsidR="004273BD" w:rsidRDefault="004273BD">
            <w:pPr>
              <w:jc w:val="center"/>
              <w:rPr>
                <w:rFonts w:ascii="宋体" w:hAnsi="宋体" w:cs="宋体"/>
                <w:b/>
                <w:szCs w:val="21"/>
              </w:rPr>
            </w:pPr>
          </w:p>
        </w:tc>
        <w:tc>
          <w:tcPr>
            <w:tcW w:w="1560" w:type="dxa"/>
            <w:vAlign w:val="center"/>
          </w:tcPr>
          <w:p w:rsidR="004273BD" w:rsidRDefault="004273BD">
            <w:pPr>
              <w:jc w:val="center"/>
              <w:rPr>
                <w:rFonts w:ascii="宋体" w:hAnsi="宋体" w:cs="宋体"/>
                <w:b/>
                <w:szCs w:val="21"/>
              </w:rPr>
            </w:pPr>
          </w:p>
        </w:tc>
        <w:tc>
          <w:tcPr>
            <w:tcW w:w="2268" w:type="dxa"/>
            <w:vAlign w:val="center"/>
          </w:tcPr>
          <w:p w:rsidR="004273BD" w:rsidRDefault="004273BD">
            <w:pPr>
              <w:jc w:val="center"/>
              <w:rPr>
                <w:rFonts w:ascii="宋体" w:hAnsi="宋体" w:cs="宋体"/>
                <w:b/>
                <w:szCs w:val="21"/>
              </w:rPr>
            </w:pPr>
          </w:p>
        </w:tc>
        <w:tc>
          <w:tcPr>
            <w:tcW w:w="2268" w:type="dxa"/>
            <w:vAlign w:val="center"/>
          </w:tcPr>
          <w:p w:rsidR="004273BD" w:rsidRDefault="004273BD">
            <w:pPr>
              <w:jc w:val="center"/>
              <w:rPr>
                <w:rFonts w:ascii="宋体" w:hAnsi="宋体" w:cs="宋体"/>
                <w:b/>
                <w:szCs w:val="21"/>
              </w:rPr>
            </w:pPr>
          </w:p>
        </w:tc>
      </w:tr>
      <w:tr w:rsidR="004273BD">
        <w:trPr>
          <w:trHeight w:hRule="exact" w:val="510"/>
        </w:trPr>
        <w:tc>
          <w:tcPr>
            <w:tcW w:w="817" w:type="dxa"/>
            <w:vAlign w:val="center"/>
          </w:tcPr>
          <w:p w:rsidR="004273BD" w:rsidRDefault="004273BD">
            <w:pPr>
              <w:jc w:val="center"/>
              <w:rPr>
                <w:rFonts w:ascii="宋体" w:hAnsi="宋体" w:cs="宋体"/>
                <w:b/>
                <w:szCs w:val="21"/>
              </w:rPr>
            </w:pPr>
          </w:p>
        </w:tc>
        <w:tc>
          <w:tcPr>
            <w:tcW w:w="1418" w:type="dxa"/>
            <w:vAlign w:val="center"/>
          </w:tcPr>
          <w:p w:rsidR="004273BD" w:rsidRDefault="004273BD">
            <w:pPr>
              <w:jc w:val="center"/>
              <w:rPr>
                <w:rFonts w:ascii="宋体" w:hAnsi="宋体" w:cs="宋体"/>
                <w:b/>
                <w:szCs w:val="21"/>
              </w:rPr>
            </w:pPr>
          </w:p>
        </w:tc>
        <w:tc>
          <w:tcPr>
            <w:tcW w:w="1559" w:type="dxa"/>
            <w:vAlign w:val="center"/>
          </w:tcPr>
          <w:p w:rsidR="004273BD" w:rsidRDefault="004273BD">
            <w:pPr>
              <w:jc w:val="center"/>
              <w:rPr>
                <w:rFonts w:ascii="宋体" w:hAnsi="宋体" w:cs="宋体"/>
                <w:b/>
                <w:szCs w:val="21"/>
              </w:rPr>
            </w:pPr>
          </w:p>
        </w:tc>
        <w:tc>
          <w:tcPr>
            <w:tcW w:w="1276" w:type="dxa"/>
            <w:vAlign w:val="center"/>
          </w:tcPr>
          <w:p w:rsidR="004273BD" w:rsidRDefault="004273BD">
            <w:pPr>
              <w:jc w:val="center"/>
              <w:rPr>
                <w:rFonts w:ascii="宋体" w:hAnsi="宋体" w:cs="宋体"/>
                <w:b/>
                <w:szCs w:val="21"/>
              </w:rPr>
            </w:pPr>
          </w:p>
        </w:tc>
        <w:tc>
          <w:tcPr>
            <w:tcW w:w="2976" w:type="dxa"/>
            <w:vAlign w:val="center"/>
          </w:tcPr>
          <w:p w:rsidR="004273BD" w:rsidRDefault="004273BD">
            <w:pPr>
              <w:jc w:val="center"/>
              <w:rPr>
                <w:rFonts w:ascii="宋体" w:hAnsi="宋体" w:cs="宋体"/>
                <w:b/>
                <w:szCs w:val="21"/>
              </w:rPr>
            </w:pPr>
          </w:p>
        </w:tc>
        <w:tc>
          <w:tcPr>
            <w:tcW w:w="1560" w:type="dxa"/>
            <w:vAlign w:val="center"/>
          </w:tcPr>
          <w:p w:rsidR="004273BD" w:rsidRDefault="004273BD">
            <w:pPr>
              <w:jc w:val="center"/>
              <w:rPr>
                <w:rFonts w:ascii="宋体" w:hAnsi="宋体" w:cs="宋体"/>
                <w:b/>
                <w:szCs w:val="21"/>
              </w:rPr>
            </w:pPr>
          </w:p>
        </w:tc>
        <w:tc>
          <w:tcPr>
            <w:tcW w:w="2268" w:type="dxa"/>
            <w:vAlign w:val="center"/>
          </w:tcPr>
          <w:p w:rsidR="004273BD" w:rsidRDefault="004273BD">
            <w:pPr>
              <w:jc w:val="center"/>
              <w:rPr>
                <w:rFonts w:ascii="宋体" w:hAnsi="宋体" w:cs="宋体"/>
                <w:b/>
                <w:szCs w:val="21"/>
              </w:rPr>
            </w:pPr>
          </w:p>
        </w:tc>
        <w:tc>
          <w:tcPr>
            <w:tcW w:w="2268" w:type="dxa"/>
            <w:vAlign w:val="center"/>
          </w:tcPr>
          <w:p w:rsidR="004273BD" w:rsidRDefault="004273BD">
            <w:pPr>
              <w:jc w:val="center"/>
              <w:rPr>
                <w:rFonts w:ascii="宋体" w:hAnsi="宋体" w:cs="宋体"/>
                <w:b/>
                <w:szCs w:val="21"/>
              </w:rPr>
            </w:pPr>
          </w:p>
        </w:tc>
      </w:tr>
      <w:tr w:rsidR="004273BD">
        <w:trPr>
          <w:trHeight w:hRule="exact" w:val="510"/>
        </w:trPr>
        <w:tc>
          <w:tcPr>
            <w:tcW w:w="817" w:type="dxa"/>
            <w:vAlign w:val="center"/>
          </w:tcPr>
          <w:p w:rsidR="004273BD" w:rsidRDefault="004273BD">
            <w:pPr>
              <w:jc w:val="center"/>
              <w:rPr>
                <w:rFonts w:ascii="宋体" w:hAnsi="宋体" w:cs="宋体"/>
                <w:b/>
                <w:szCs w:val="21"/>
              </w:rPr>
            </w:pPr>
          </w:p>
        </w:tc>
        <w:tc>
          <w:tcPr>
            <w:tcW w:w="1418" w:type="dxa"/>
            <w:vAlign w:val="center"/>
          </w:tcPr>
          <w:p w:rsidR="004273BD" w:rsidRDefault="004273BD">
            <w:pPr>
              <w:jc w:val="center"/>
              <w:rPr>
                <w:rFonts w:ascii="宋体" w:hAnsi="宋体" w:cs="宋体"/>
                <w:b/>
                <w:szCs w:val="21"/>
              </w:rPr>
            </w:pPr>
          </w:p>
        </w:tc>
        <w:tc>
          <w:tcPr>
            <w:tcW w:w="1559" w:type="dxa"/>
            <w:vAlign w:val="center"/>
          </w:tcPr>
          <w:p w:rsidR="004273BD" w:rsidRDefault="004273BD">
            <w:pPr>
              <w:jc w:val="center"/>
              <w:rPr>
                <w:rFonts w:ascii="宋体" w:hAnsi="宋体" w:cs="宋体"/>
                <w:b/>
                <w:szCs w:val="21"/>
              </w:rPr>
            </w:pPr>
          </w:p>
        </w:tc>
        <w:tc>
          <w:tcPr>
            <w:tcW w:w="1276" w:type="dxa"/>
            <w:vAlign w:val="center"/>
          </w:tcPr>
          <w:p w:rsidR="004273BD" w:rsidRDefault="004273BD">
            <w:pPr>
              <w:jc w:val="center"/>
              <w:rPr>
                <w:rFonts w:ascii="宋体" w:hAnsi="宋体" w:cs="宋体"/>
                <w:b/>
                <w:szCs w:val="21"/>
              </w:rPr>
            </w:pPr>
          </w:p>
        </w:tc>
        <w:tc>
          <w:tcPr>
            <w:tcW w:w="2976" w:type="dxa"/>
            <w:vAlign w:val="center"/>
          </w:tcPr>
          <w:p w:rsidR="004273BD" w:rsidRDefault="004273BD">
            <w:pPr>
              <w:jc w:val="center"/>
              <w:rPr>
                <w:rFonts w:ascii="宋体" w:hAnsi="宋体" w:cs="宋体"/>
                <w:b/>
                <w:szCs w:val="21"/>
              </w:rPr>
            </w:pPr>
          </w:p>
        </w:tc>
        <w:tc>
          <w:tcPr>
            <w:tcW w:w="1560" w:type="dxa"/>
            <w:vAlign w:val="center"/>
          </w:tcPr>
          <w:p w:rsidR="004273BD" w:rsidRDefault="004273BD">
            <w:pPr>
              <w:jc w:val="center"/>
              <w:rPr>
                <w:rFonts w:ascii="宋体" w:hAnsi="宋体" w:cs="宋体"/>
                <w:b/>
                <w:szCs w:val="21"/>
              </w:rPr>
            </w:pPr>
          </w:p>
        </w:tc>
        <w:tc>
          <w:tcPr>
            <w:tcW w:w="2268" w:type="dxa"/>
            <w:vAlign w:val="center"/>
          </w:tcPr>
          <w:p w:rsidR="004273BD" w:rsidRDefault="004273BD">
            <w:pPr>
              <w:jc w:val="center"/>
              <w:rPr>
                <w:rFonts w:ascii="宋体" w:hAnsi="宋体" w:cs="宋体"/>
                <w:b/>
                <w:szCs w:val="21"/>
              </w:rPr>
            </w:pPr>
          </w:p>
        </w:tc>
        <w:tc>
          <w:tcPr>
            <w:tcW w:w="2268" w:type="dxa"/>
            <w:vAlign w:val="center"/>
          </w:tcPr>
          <w:p w:rsidR="004273BD" w:rsidRDefault="004273BD">
            <w:pPr>
              <w:jc w:val="center"/>
              <w:rPr>
                <w:rFonts w:ascii="宋体" w:hAnsi="宋体" w:cs="宋体"/>
                <w:b/>
                <w:szCs w:val="21"/>
              </w:rPr>
            </w:pPr>
          </w:p>
        </w:tc>
      </w:tr>
      <w:tr w:rsidR="004273BD">
        <w:trPr>
          <w:trHeight w:hRule="exact" w:val="510"/>
        </w:trPr>
        <w:tc>
          <w:tcPr>
            <w:tcW w:w="817" w:type="dxa"/>
            <w:vAlign w:val="center"/>
          </w:tcPr>
          <w:p w:rsidR="004273BD" w:rsidRDefault="004273BD">
            <w:pPr>
              <w:jc w:val="center"/>
              <w:rPr>
                <w:rFonts w:ascii="宋体" w:hAnsi="宋体" w:cs="宋体"/>
                <w:b/>
                <w:szCs w:val="21"/>
              </w:rPr>
            </w:pPr>
          </w:p>
        </w:tc>
        <w:tc>
          <w:tcPr>
            <w:tcW w:w="1418" w:type="dxa"/>
            <w:vAlign w:val="center"/>
          </w:tcPr>
          <w:p w:rsidR="004273BD" w:rsidRDefault="004273BD">
            <w:pPr>
              <w:jc w:val="center"/>
              <w:rPr>
                <w:rFonts w:ascii="宋体" w:hAnsi="宋体" w:cs="宋体"/>
                <w:b/>
                <w:szCs w:val="21"/>
              </w:rPr>
            </w:pPr>
          </w:p>
        </w:tc>
        <w:tc>
          <w:tcPr>
            <w:tcW w:w="1559" w:type="dxa"/>
            <w:vAlign w:val="center"/>
          </w:tcPr>
          <w:p w:rsidR="004273BD" w:rsidRDefault="004273BD">
            <w:pPr>
              <w:jc w:val="center"/>
              <w:rPr>
                <w:rFonts w:ascii="宋体" w:hAnsi="宋体" w:cs="宋体"/>
                <w:b/>
                <w:szCs w:val="21"/>
              </w:rPr>
            </w:pPr>
          </w:p>
        </w:tc>
        <w:tc>
          <w:tcPr>
            <w:tcW w:w="1276" w:type="dxa"/>
            <w:vAlign w:val="center"/>
          </w:tcPr>
          <w:p w:rsidR="004273BD" w:rsidRDefault="004273BD">
            <w:pPr>
              <w:jc w:val="center"/>
              <w:rPr>
                <w:rFonts w:ascii="宋体" w:hAnsi="宋体" w:cs="宋体"/>
                <w:b/>
                <w:szCs w:val="21"/>
              </w:rPr>
            </w:pPr>
          </w:p>
        </w:tc>
        <w:tc>
          <w:tcPr>
            <w:tcW w:w="2976" w:type="dxa"/>
            <w:vAlign w:val="center"/>
          </w:tcPr>
          <w:p w:rsidR="004273BD" w:rsidRDefault="004273BD">
            <w:pPr>
              <w:jc w:val="center"/>
              <w:rPr>
                <w:rFonts w:ascii="宋体" w:hAnsi="宋体" w:cs="宋体"/>
                <w:b/>
                <w:szCs w:val="21"/>
              </w:rPr>
            </w:pPr>
          </w:p>
        </w:tc>
        <w:tc>
          <w:tcPr>
            <w:tcW w:w="1560" w:type="dxa"/>
            <w:vAlign w:val="center"/>
          </w:tcPr>
          <w:p w:rsidR="004273BD" w:rsidRDefault="004273BD">
            <w:pPr>
              <w:jc w:val="center"/>
              <w:rPr>
                <w:rFonts w:ascii="宋体" w:hAnsi="宋体" w:cs="宋体"/>
                <w:b/>
                <w:szCs w:val="21"/>
              </w:rPr>
            </w:pPr>
          </w:p>
        </w:tc>
        <w:tc>
          <w:tcPr>
            <w:tcW w:w="2268" w:type="dxa"/>
            <w:vAlign w:val="center"/>
          </w:tcPr>
          <w:p w:rsidR="004273BD" w:rsidRDefault="004273BD">
            <w:pPr>
              <w:jc w:val="center"/>
              <w:rPr>
                <w:rFonts w:ascii="宋体" w:hAnsi="宋体" w:cs="宋体"/>
                <w:b/>
                <w:szCs w:val="21"/>
              </w:rPr>
            </w:pPr>
          </w:p>
        </w:tc>
        <w:tc>
          <w:tcPr>
            <w:tcW w:w="2268" w:type="dxa"/>
            <w:vAlign w:val="center"/>
          </w:tcPr>
          <w:p w:rsidR="004273BD" w:rsidRDefault="004273BD">
            <w:pPr>
              <w:jc w:val="center"/>
              <w:rPr>
                <w:rFonts w:ascii="宋体" w:hAnsi="宋体" w:cs="宋体"/>
                <w:b/>
                <w:szCs w:val="21"/>
              </w:rPr>
            </w:pPr>
          </w:p>
        </w:tc>
      </w:tr>
      <w:tr w:rsidR="004273BD">
        <w:trPr>
          <w:trHeight w:hRule="exact" w:val="510"/>
        </w:trPr>
        <w:tc>
          <w:tcPr>
            <w:tcW w:w="817" w:type="dxa"/>
            <w:vAlign w:val="center"/>
          </w:tcPr>
          <w:p w:rsidR="004273BD" w:rsidRDefault="004273BD">
            <w:pPr>
              <w:jc w:val="center"/>
              <w:rPr>
                <w:rFonts w:ascii="宋体" w:hAnsi="宋体" w:cs="宋体"/>
                <w:b/>
                <w:szCs w:val="21"/>
              </w:rPr>
            </w:pPr>
          </w:p>
        </w:tc>
        <w:tc>
          <w:tcPr>
            <w:tcW w:w="1418" w:type="dxa"/>
            <w:vAlign w:val="center"/>
          </w:tcPr>
          <w:p w:rsidR="004273BD" w:rsidRDefault="004273BD">
            <w:pPr>
              <w:jc w:val="center"/>
              <w:rPr>
                <w:rFonts w:ascii="宋体" w:hAnsi="宋体" w:cs="宋体"/>
                <w:b/>
                <w:szCs w:val="21"/>
              </w:rPr>
            </w:pPr>
          </w:p>
        </w:tc>
        <w:tc>
          <w:tcPr>
            <w:tcW w:w="1559" w:type="dxa"/>
            <w:vAlign w:val="center"/>
          </w:tcPr>
          <w:p w:rsidR="004273BD" w:rsidRDefault="004273BD">
            <w:pPr>
              <w:jc w:val="center"/>
              <w:rPr>
                <w:rFonts w:ascii="宋体" w:hAnsi="宋体" w:cs="宋体"/>
                <w:b/>
                <w:szCs w:val="21"/>
              </w:rPr>
            </w:pPr>
          </w:p>
        </w:tc>
        <w:tc>
          <w:tcPr>
            <w:tcW w:w="1276" w:type="dxa"/>
            <w:vAlign w:val="center"/>
          </w:tcPr>
          <w:p w:rsidR="004273BD" w:rsidRDefault="004273BD">
            <w:pPr>
              <w:jc w:val="center"/>
              <w:rPr>
                <w:rFonts w:ascii="宋体" w:hAnsi="宋体" w:cs="宋体"/>
                <w:b/>
                <w:szCs w:val="21"/>
              </w:rPr>
            </w:pPr>
          </w:p>
        </w:tc>
        <w:tc>
          <w:tcPr>
            <w:tcW w:w="2976" w:type="dxa"/>
            <w:vAlign w:val="center"/>
          </w:tcPr>
          <w:p w:rsidR="004273BD" w:rsidRDefault="004273BD">
            <w:pPr>
              <w:jc w:val="center"/>
              <w:rPr>
                <w:rFonts w:ascii="宋体" w:hAnsi="宋体" w:cs="宋体"/>
                <w:b/>
                <w:szCs w:val="21"/>
              </w:rPr>
            </w:pPr>
          </w:p>
        </w:tc>
        <w:tc>
          <w:tcPr>
            <w:tcW w:w="1560" w:type="dxa"/>
            <w:vAlign w:val="center"/>
          </w:tcPr>
          <w:p w:rsidR="004273BD" w:rsidRDefault="004273BD">
            <w:pPr>
              <w:jc w:val="center"/>
              <w:rPr>
                <w:rFonts w:ascii="宋体" w:hAnsi="宋体" w:cs="宋体"/>
                <w:b/>
                <w:szCs w:val="21"/>
              </w:rPr>
            </w:pPr>
          </w:p>
        </w:tc>
        <w:tc>
          <w:tcPr>
            <w:tcW w:w="2268" w:type="dxa"/>
            <w:vAlign w:val="center"/>
          </w:tcPr>
          <w:p w:rsidR="004273BD" w:rsidRDefault="004273BD">
            <w:pPr>
              <w:jc w:val="center"/>
              <w:rPr>
                <w:rFonts w:ascii="宋体" w:hAnsi="宋体" w:cs="宋体"/>
                <w:b/>
                <w:szCs w:val="21"/>
              </w:rPr>
            </w:pPr>
          </w:p>
        </w:tc>
        <w:tc>
          <w:tcPr>
            <w:tcW w:w="2268" w:type="dxa"/>
            <w:vAlign w:val="center"/>
          </w:tcPr>
          <w:p w:rsidR="004273BD" w:rsidRDefault="004273BD">
            <w:pPr>
              <w:jc w:val="center"/>
              <w:rPr>
                <w:rFonts w:ascii="宋体" w:hAnsi="宋体" w:cs="宋体"/>
                <w:b/>
                <w:szCs w:val="21"/>
              </w:rPr>
            </w:pPr>
          </w:p>
        </w:tc>
      </w:tr>
      <w:tr w:rsidR="004273BD">
        <w:trPr>
          <w:trHeight w:hRule="exact" w:val="510"/>
        </w:trPr>
        <w:tc>
          <w:tcPr>
            <w:tcW w:w="817" w:type="dxa"/>
            <w:vAlign w:val="center"/>
          </w:tcPr>
          <w:p w:rsidR="004273BD" w:rsidRDefault="004273BD">
            <w:pPr>
              <w:jc w:val="center"/>
              <w:rPr>
                <w:rFonts w:ascii="宋体" w:hAnsi="宋体" w:cs="宋体"/>
                <w:b/>
                <w:szCs w:val="21"/>
              </w:rPr>
            </w:pPr>
          </w:p>
        </w:tc>
        <w:tc>
          <w:tcPr>
            <w:tcW w:w="1418" w:type="dxa"/>
            <w:vAlign w:val="center"/>
          </w:tcPr>
          <w:p w:rsidR="004273BD" w:rsidRDefault="004273BD">
            <w:pPr>
              <w:jc w:val="center"/>
              <w:rPr>
                <w:rFonts w:ascii="宋体" w:hAnsi="宋体" w:cs="宋体"/>
                <w:b/>
                <w:szCs w:val="21"/>
              </w:rPr>
            </w:pPr>
          </w:p>
        </w:tc>
        <w:tc>
          <w:tcPr>
            <w:tcW w:w="1559" w:type="dxa"/>
            <w:vAlign w:val="center"/>
          </w:tcPr>
          <w:p w:rsidR="004273BD" w:rsidRDefault="004273BD">
            <w:pPr>
              <w:jc w:val="center"/>
              <w:rPr>
                <w:rFonts w:ascii="宋体" w:hAnsi="宋体" w:cs="宋体"/>
                <w:b/>
                <w:szCs w:val="21"/>
              </w:rPr>
            </w:pPr>
          </w:p>
        </w:tc>
        <w:tc>
          <w:tcPr>
            <w:tcW w:w="1276" w:type="dxa"/>
            <w:vAlign w:val="center"/>
          </w:tcPr>
          <w:p w:rsidR="004273BD" w:rsidRDefault="004273BD">
            <w:pPr>
              <w:jc w:val="center"/>
              <w:rPr>
                <w:rFonts w:ascii="宋体" w:hAnsi="宋体" w:cs="宋体"/>
                <w:b/>
                <w:szCs w:val="21"/>
              </w:rPr>
            </w:pPr>
          </w:p>
        </w:tc>
        <w:tc>
          <w:tcPr>
            <w:tcW w:w="2976" w:type="dxa"/>
            <w:vAlign w:val="center"/>
          </w:tcPr>
          <w:p w:rsidR="004273BD" w:rsidRDefault="004273BD">
            <w:pPr>
              <w:jc w:val="center"/>
              <w:rPr>
                <w:rFonts w:ascii="宋体" w:hAnsi="宋体" w:cs="宋体"/>
                <w:b/>
                <w:szCs w:val="21"/>
              </w:rPr>
            </w:pPr>
          </w:p>
        </w:tc>
        <w:tc>
          <w:tcPr>
            <w:tcW w:w="1560" w:type="dxa"/>
            <w:vAlign w:val="center"/>
          </w:tcPr>
          <w:p w:rsidR="004273BD" w:rsidRDefault="004273BD">
            <w:pPr>
              <w:jc w:val="center"/>
              <w:rPr>
                <w:rFonts w:ascii="宋体" w:hAnsi="宋体" w:cs="宋体"/>
                <w:b/>
                <w:szCs w:val="21"/>
              </w:rPr>
            </w:pPr>
          </w:p>
        </w:tc>
        <w:tc>
          <w:tcPr>
            <w:tcW w:w="2268" w:type="dxa"/>
            <w:vAlign w:val="center"/>
          </w:tcPr>
          <w:p w:rsidR="004273BD" w:rsidRDefault="004273BD">
            <w:pPr>
              <w:jc w:val="center"/>
              <w:rPr>
                <w:rFonts w:ascii="宋体" w:hAnsi="宋体" w:cs="宋体"/>
                <w:b/>
                <w:szCs w:val="21"/>
              </w:rPr>
            </w:pPr>
          </w:p>
        </w:tc>
        <w:tc>
          <w:tcPr>
            <w:tcW w:w="2268" w:type="dxa"/>
            <w:vAlign w:val="center"/>
          </w:tcPr>
          <w:p w:rsidR="004273BD" w:rsidRDefault="004273BD">
            <w:pPr>
              <w:jc w:val="center"/>
              <w:rPr>
                <w:rFonts w:ascii="宋体" w:hAnsi="宋体" w:cs="宋体"/>
                <w:b/>
                <w:szCs w:val="21"/>
              </w:rPr>
            </w:pPr>
          </w:p>
        </w:tc>
      </w:tr>
      <w:tr w:rsidR="004273BD">
        <w:trPr>
          <w:trHeight w:hRule="exact" w:val="510"/>
        </w:trPr>
        <w:tc>
          <w:tcPr>
            <w:tcW w:w="817" w:type="dxa"/>
            <w:vAlign w:val="center"/>
          </w:tcPr>
          <w:p w:rsidR="004273BD" w:rsidRDefault="004273BD">
            <w:pPr>
              <w:jc w:val="center"/>
              <w:rPr>
                <w:rFonts w:ascii="宋体" w:hAnsi="宋体" w:cs="宋体"/>
                <w:b/>
                <w:szCs w:val="21"/>
              </w:rPr>
            </w:pPr>
          </w:p>
        </w:tc>
        <w:tc>
          <w:tcPr>
            <w:tcW w:w="1418" w:type="dxa"/>
            <w:vAlign w:val="center"/>
          </w:tcPr>
          <w:p w:rsidR="004273BD" w:rsidRDefault="004273BD">
            <w:pPr>
              <w:jc w:val="center"/>
              <w:rPr>
                <w:rFonts w:ascii="宋体" w:hAnsi="宋体" w:cs="宋体"/>
                <w:b/>
                <w:szCs w:val="21"/>
              </w:rPr>
            </w:pPr>
          </w:p>
        </w:tc>
        <w:tc>
          <w:tcPr>
            <w:tcW w:w="1559" w:type="dxa"/>
            <w:vAlign w:val="center"/>
          </w:tcPr>
          <w:p w:rsidR="004273BD" w:rsidRDefault="004273BD">
            <w:pPr>
              <w:jc w:val="center"/>
              <w:rPr>
                <w:rFonts w:ascii="宋体" w:hAnsi="宋体" w:cs="宋体"/>
                <w:b/>
                <w:szCs w:val="21"/>
              </w:rPr>
            </w:pPr>
          </w:p>
        </w:tc>
        <w:tc>
          <w:tcPr>
            <w:tcW w:w="1276" w:type="dxa"/>
            <w:vAlign w:val="center"/>
          </w:tcPr>
          <w:p w:rsidR="004273BD" w:rsidRDefault="004273BD">
            <w:pPr>
              <w:jc w:val="center"/>
              <w:rPr>
                <w:rFonts w:ascii="宋体" w:hAnsi="宋体" w:cs="宋体"/>
                <w:b/>
                <w:szCs w:val="21"/>
              </w:rPr>
            </w:pPr>
          </w:p>
        </w:tc>
        <w:tc>
          <w:tcPr>
            <w:tcW w:w="2976" w:type="dxa"/>
            <w:vAlign w:val="center"/>
          </w:tcPr>
          <w:p w:rsidR="004273BD" w:rsidRDefault="004273BD">
            <w:pPr>
              <w:jc w:val="center"/>
              <w:rPr>
                <w:rFonts w:ascii="宋体" w:hAnsi="宋体" w:cs="宋体"/>
                <w:b/>
                <w:szCs w:val="21"/>
              </w:rPr>
            </w:pPr>
          </w:p>
        </w:tc>
        <w:tc>
          <w:tcPr>
            <w:tcW w:w="1560" w:type="dxa"/>
            <w:vAlign w:val="center"/>
          </w:tcPr>
          <w:p w:rsidR="004273BD" w:rsidRDefault="004273BD">
            <w:pPr>
              <w:jc w:val="center"/>
              <w:rPr>
                <w:rFonts w:ascii="宋体" w:hAnsi="宋体" w:cs="宋体"/>
                <w:b/>
                <w:szCs w:val="21"/>
              </w:rPr>
            </w:pPr>
          </w:p>
        </w:tc>
        <w:tc>
          <w:tcPr>
            <w:tcW w:w="2268" w:type="dxa"/>
            <w:vAlign w:val="center"/>
          </w:tcPr>
          <w:p w:rsidR="004273BD" w:rsidRDefault="004273BD">
            <w:pPr>
              <w:jc w:val="center"/>
              <w:rPr>
                <w:rFonts w:ascii="宋体" w:hAnsi="宋体" w:cs="宋体"/>
                <w:b/>
                <w:szCs w:val="21"/>
              </w:rPr>
            </w:pPr>
          </w:p>
        </w:tc>
        <w:tc>
          <w:tcPr>
            <w:tcW w:w="2268" w:type="dxa"/>
            <w:vAlign w:val="center"/>
          </w:tcPr>
          <w:p w:rsidR="004273BD" w:rsidRDefault="004273BD">
            <w:pPr>
              <w:jc w:val="center"/>
              <w:rPr>
                <w:rFonts w:ascii="宋体" w:hAnsi="宋体" w:cs="宋体"/>
                <w:b/>
                <w:szCs w:val="21"/>
              </w:rPr>
            </w:pPr>
          </w:p>
        </w:tc>
      </w:tr>
    </w:tbl>
    <w:p w:rsidR="004273BD" w:rsidRDefault="00E03DB5">
      <w:pPr>
        <w:adjustRightInd w:val="0"/>
        <w:snapToGrid w:val="0"/>
        <w:spacing w:line="400" w:lineRule="atLeast"/>
        <w:ind w:firstLineChars="200" w:firstLine="482"/>
        <w:rPr>
          <w:sz w:val="24"/>
        </w:rPr>
      </w:pPr>
      <w:r>
        <w:rPr>
          <w:rFonts w:ascii="宋体" w:hAnsi="宋体" w:cs="宋体"/>
          <w:b/>
          <w:bCs/>
          <w:sz w:val="24"/>
        </w:rPr>
        <w:t>填表说明：</w:t>
      </w:r>
    </w:p>
    <w:p w:rsidR="004273BD" w:rsidRDefault="00E03DB5">
      <w:pPr>
        <w:adjustRightInd w:val="0"/>
        <w:snapToGrid w:val="0"/>
        <w:spacing w:line="460" w:lineRule="atLeast"/>
        <w:ind w:firstLineChars="200" w:firstLine="480"/>
        <w:rPr>
          <w:sz w:val="24"/>
        </w:rPr>
      </w:pPr>
      <w:r>
        <w:rPr>
          <w:rFonts w:ascii="宋体" w:hAnsi="宋体" w:cs="宋体"/>
          <w:sz w:val="24"/>
        </w:rPr>
        <w:t>1.报送单位</w:t>
      </w:r>
      <w:r>
        <w:rPr>
          <w:rFonts w:ascii="宋体" w:hAnsi="宋体" w:cs="宋体" w:hint="eastAsia"/>
          <w:sz w:val="24"/>
        </w:rPr>
        <w:t>：请填写</w:t>
      </w:r>
      <w:r>
        <w:rPr>
          <w:rFonts w:ascii="宋体" w:hAnsi="宋体" w:cs="宋体"/>
          <w:sz w:val="24"/>
        </w:rPr>
        <w:t>参赛</w:t>
      </w:r>
      <w:r>
        <w:rPr>
          <w:rFonts w:ascii="宋体" w:hAnsi="宋体" w:cs="宋体" w:hint="eastAsia"/>
          <w:sz w:val="24"/>
        </w:rPr>
        <w:t>者所在</w:t>
      </w:r>
      <w:r>
        <w:rPr>
          <w:rFonts w:ascii="宋体" w:hAnsi="宋体" w:cs="宋体"/>
          <w:sz w:val="24"/>
        </w:rPr>
        <w:t>高校</w:t>
      </w:r>
      <w:r>
        <w:rPr>
          <w:rFonts w:ascii="宋体" w:hAnsi="宋体" w:cs="宋体" w:hint="eastAsia"/>
          <w:sz w:val="24"/>
        </w:rPr>
        <w:t>，并盖高校公章</w:t>
      </w:r>
      <w:r>
        <w:rPr>
          <w:rFonts w:ascii="宋体" w:hAnsi="宋体" w:cs="宋体"/>
          <w:sz w:val="24"/>
        </w:rPr>
        <w:t>。</w:t>
      </w:r>
    </w:p>
    <w:p w:rsidR="004273BD" w:rsidRDefault="00E03DB5">
      <w:pPr>
        <w:adjustRightInd w:val="0"/>
        <w:snapToGrid w:val="0"/>
        <w:spacing w:line="460" w:lineRule="atLeast"/>
        <w:ind w:firstLineChars="200" w:firstLine="480"/>
        <w:rPr>
          <w:sz w:val="24"/>
        </w:rPr>
      </w:pPr>
      <w:r>
        <w:rPr>
          <w:rFonts w:ascii="宋体" w:hAnsi="宋体" w:cs="宋体"/>
          <w:sz w:val="24"/>
        </w:rPr>
        <w:t>2.序号：</w:t>
      </w:r>
      <w:r>
        <w:rPr>
          <w:rFonts w:ascii="宋体" w:hAnsi="宋体" w:cs="宋体" w:hint="eastAsia"/>
          <w:sz w:val="24"/>
        </w:rPr>
        <w:t>请</w:t>
      </w:r>
      <w:r>
        <w:rPr>
          <w:rFonts w:ascii="宋体" w:hAnsi="宋体" w:cs="宋体"/>
          <w:sz w:val="24"/>
        </w:rPr>
        <w:t>各高校按参赛</w:t>
      </w:r>
      <w:r>
        <w:rPr>
          <w:rFonts w:ascii="宋体" w:hAnsi="宋体" w:cs="宋体" w:hint="eastAsia"/>
          <w:sz w:val="24"/>
        </w:rPr>
        <w:t>教案</w:t>
      </w:r>
      <w:r>
        <w:rPr>
          <w:rFonts w:ascii="宋体" w:hAnsi="宋体" w:cs="宋体"/>
          <w:sz w:val="24"/>
        </w:rPr>
        <w:t>推荐顺序排列。</w:t>
      </w:r>
    </w:p>
    <w:p w:rsidR="004273BD" w:rsidRDefault="00E03DB5">
      <w:pPr>
        <w:adjustRightInd w:val="0"/>
        <w:snapToGrid w:val="0"/>
        <w:spacing w:line="460" w:lineRule="atLeast"/>
        <w:ind w:firstLineChars="200" w:firstLine="480"/>
        <w:rPr>
          <w:sz w:val="24"/>
        </w:rPr>
      </w:pPr>
      <w:r>
        <w:rPr>
          <w:rFonts w:ascii="宋体" w:hAnsi="宋体" w:cs="宋体"/>
          <w:sz w:val="24"/>
        </w:rPr>
        <w:t>3.</w:t>
      </w:r>
      <w:r>
        <w:rPr>
          <w:rFonts w:ascii="宋体" w:hAnsi="宋体" w:cs="宋体" w:hint="eastAsia"/>
          <w:sz w:val="24"/>
        </w:rPr>
        <w:t>组别</w:t>
      </w:r>
      <w:r>
        <w:rPr>
          <w:rFonts w:ascii="宋体" w:hAnsi="宋体" w:cs="宋体"/>
          <w:sz w:val="24"/>
        </w:rPr>
        <w:t>：</w:t>
      </w:r>
      <w:r>
        <w:rPr>
          <w:rFonts w:ascii="宋体" w:hAnsi="宋体" w:cs="宋体" w:hint="eastAsia"/>
          <w:sz w:val="24"/>
        </w:rPr>
        <w:t>请根据教案的教学对象对应填写初中级组或高级组。</w:t>
      </w:r>
    </w:p>
    <w:p w:rsidR="004273BD" w:rsidRDefault="00E03DB5">
      <w:pPr>
        <w:adjustRightInd w:val="0"/>
        <w:snapToGrid w:val="0"/>
        <w:spacing w:line="460" w:lineRule="atLeast"/>
        <w:ind w:firstLineChars="200" w:firstLine="480"/>
        <w:rPr>
          <w:sz w:val="24"/>
        </w:rPr>
      </w:pPr>
      <w:r>
        <w:rPr>
          <w:rFonts w:ascii="宋体" w:hAnsi="宋体" w:cs="宋体"/>
          <w:sz w:val="24"/>
        </w:rPr>
        <w:t>4.</w:t>
      </w:r>
      <w:r>
        <w:rPr>
          <w:rFonts w:ascii="宋体" w:hAnsi="宋体" w:cs="宋体" w:hint="eastAsia"/>
          <w:sz w:val="24"/>
        </w:rPr>
        <w:t>其他事项：请将此</w:t>
      </w:r>
      <w:r>
        <w:rPr>
          <w:rFonts w:ascii="宋体" w:hAnsi="宋体" w:cs="宋体"/>
          <w:sz w:val="24"/>
        </w:rPr>
        <w:t>汇总表</w:t>
      </w:r>
      <w:r>
        <w:rPr>
          <w:rFonts w:ascii="宋体" w:hAnsi="宋体" w:cs="宋体" w:hint="eastAsia"/>
          <w:sz w:val="24"/>
        </w:rPr>
        <w:t>填妥后</w:t>
      </w:r>
      <w:r>
        <w:rPr>
          <w:rFonts w:ascii="宋体" w:hAnsi="宋体" w:cs="宋体"/>
          <w:sz w:val="24"/>
        </w:rPr>
        <w:t>盖章</w:t>
      </w:r>
      <w:r>
        <w:rPr>
          <w:rFonts w:ascii="宋体" w:hAnsi="宋体" w:cs="宋体" w:hint="eastAsia"/>
          <w:sz w:val="24"/>
        </w:rPr>
        <w:t>，</w:t>
      </w:r>
      <w:r>
        <w:rPr>
          <w:rFonts w:ascii="宋体" w:hAnsi="宋体" w:cs="宋体"/>
          <w:sz w:val="24"/>
        </w:rPr>
        <w:t>扫描生成</w:t>
      </w:r>
      <w:r>
        <w:rPr>
          <w:rFonts w:ascii="宋体" w:hAnsi="宋体" w:cs="宋体" w:hint="eastAsia"/>
          <w:sz w:val="24"/>
        </w:rPr>
        <w:t>p</w:t>
      </w:r>
      <w:r>
        <w:rPr>
          <w:rFonts w:ascii="宋体" w:hAnsi="宋体" w:cs="宋体"/>
          <w:sz w:val="24"/>
        </w:rPr>
        <w:t>df文件，命名为“</w:t>
      </w:r>
      <w:r>
        <w:rPr>
          <w:rFonts w:ascii="宋体" w:hAnsi="宋体" w:cs="宋体" w:hint="eastAsia"/>
          <w:sz w:val="24"/>
        </w:rPr>
        <w:t>国际中文中华经典教案+学校”，</w:t>
      </w:r>
      <w:r>
        <w:rPr>
          <w:rFonts w:ascii="宋体" w:hAnsi="宋体" w:cs="宋体"/>
          <w:sz w:val="24"/>
        </w:rPr>
        <w:t>于2022年9月14日（星期</w:t>
      </w:r>
      <w:r>
        <w:rPr>
          <w:rFonts w:ascii="宋体" w:hAnsi="宋体" w:cs="宋体" w:hint="eastAsia"/>
          <w:sz w:val="24"/>
        </w:rPr>
        <w:t>三</w:t>
      </w:r>
      <w:r>
        <w:rPr>
          <w:rFonts w:ascii="宋体" w:hAnsi="宋体" w:cs="宋体"/>
          <w:sz w:val="24"/>
        </w:rPr>
        <w:t>）前</w:t>
      </w:r>
      <w:r>
        <w:rPr>
          <w:rFonts w:ascii="宋体" w:hAnsi="宋体" w:cs="宋体" w:hint="eastAsia"/>
          <w:sz w:val="24"/>
        </w:rPr>
        <w:t>，将此汇总表的word 电子稿和pdf文档，以及参赛教案word 电子稿和pdf文档，一起发送至电子邮箱shjiaoandasai@163.com</w:t>
      </w:r>
      <w:r>
        <w:rPr>
          <w:rFonts w:ascii="宋体" w:hAnsi="宋体" w:cs="宋体"/>
          <w:sz w:val="24"/>
        </w:rPr>
        <w:t>。</w:t>
      </w:r>
      <w:bookmarkStart w:id="0" w:name="_GoBack"/>
      <w:bookmarkEnd w:id="0"/>
    </w:p>
    <w:sectPr w:rsidR="004273BD">
      <w:footerReference w:type="even" r:id="rId11"/>
      <w:footerReference w:type="default" r:id="rId12"/>
      <w:pgSz w:w="11906" w:h="16838"/>
      <w:pgMar w:top="2098" w:right="1508" w:bottom="1713" w:left="1520" w:header="851" w:footer="1418" w:gutter="57"/>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003" w:rsidRDefault="004D0003">
      <w:r>
        <w:separator/>
      </w:r>
    </w:p>
  </w:endnote>
  <w:endnote w:type="continuationSeparator" w:id="0">
    <w:p w:rsidR="004D0003" w:rsidRDefault="004D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微软雅黑"/>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BD" w:rsidRDefault="00E03DB5">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rPr>
      <w:t>1</w:t>
    </w:r>
    <w:r>
      <w:rPr>
        <w:rStyle w:val="a5"/>
      </w:rPr>
      <w:fldChar w:fldCharType="end"/>
    </w:r>
  </w:p>
  <w:p w:rsidR="004273BD" w:rsidRDefault="004273BD">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BD" w:rsidRDefault="00E03DB5">
    <w:pPr>
      <w:pStyle w:val="a3"/>
      <w:jc w:val="center"/>
    </w:pPr>
    <w:r>
      <w:fldChar w:fldCharType="begin"/>
    </w:r>
    <w:r>
      <w:instrText>PAGE   \* MERGEFORMAT</w:instrText>
    </w:r>
    <w:r>
      <w:fldChar w:fldCharType="separate"/>
    </w:r>
    <w:r w:rsidR="00AA1714" w:rsidRPr="00AA1714">
      <w:rPr>
        <w:noProof/>
        <w:lang w:val="zh-CN"/>
      </w:rPr>
      <w:t>-</w:t>
    </w:r>
    <w:r w:rsidR="00AA1714">
      <w:rPr>
        <w:noProof/>
      </w:rPr>
      <w:t xml:space="preserve"> 11 -</w:t>
    </w:r>
    <w:r>
      <w:fldChar w:fldCharType="end"/>
    </w:r>
  </w:p>
  <w:p w:rsidR="004273BD" w:rsidRDefault="004273BD">
    <w:pPr>
      <w:pStyle w:val="a3"/>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BD" w:rsidRDefault="00E03DB5">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rPr>
      <w:t>1</w:t>
    </w:r>
    <w:r>
      <w:rPr>
        <w:rStyle w:val="a5"/>
      </w:rPr>
      <w:fldChar w:fldCharType="end"/>
    </w:r>
  </w:p>
  <w:p w:rsidR="004273BD" w:rsidRDefault="004273BD">
    <w:pPr>
      <w:pStyle w:val="a3"/>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BD" w:rsidRDefault="00E03DB5">
    <w:pPr>
      <w:pStyle w:val="a3"/>
      <w:jc w:val="center"/>
    </w:pPr>
    <w:r>
      <w:fldChar w:fldCharType="begin"/>
    </w:r>
    <w:r>
      <w:instrText>PAGE   \* MERGEFORMAT</w:instrText>
    </w:r>
    <w:r>
      <w:fldChar w:fldCharType="separate"/>
    </w:r>
    <w:r w:rsidR="00AA1714" w:rsidRPr="00AA1714">
      <w:rPr>
        <w:noProof/>
        <w:lang w:val="zh-CN"/>
      </w:rPr>
      <w:t>-</w:t>
    </w:r>
    <w:r w:rsidR="00AA1714">
      <w:rPr>
        <w:noProof/>
      </w:rPr>
      <w:t xml:space="preserve"> 19 -</w:t>
    </w:r>
    <w:r>
      <w:fldChar w:fldCharType="end"/>
    </w:r>
  </w:p>
  <w:p w:rsidR="004273BD" w:rsidRDefault="004273BD">
    <w:pPr>
      <w:pStyle w:val="a3"/>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BD" w:rsidRDefault="00E03DB5">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rPr>
      <w:t>1</w:t>
    </w:r>
    <w:r>
      <w:rPr>
        <w:rStyle w:val="a5"/>
      </w:rPr>
      <w:fldChar w:fldCharType="end"/>
    </w:r>
  </w:p>
  <w:p w:rsidR="004273BD" w:rsidRDefault="004273BD">
    <w:pPr>
      <w:pStyle w:val="a3"/>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BD" w:rsidRDefault="00E03DB5">
    <w:pPr>
      <w:pStyle w:val="a3"/>
      <w:framePr w:wrap="around" w:vAnchor="text" w:hAnchor="margin" w:xAlign="outside" w:y="1"/>
      <w:rPr>
        <w:rStyle w:val="a5"/>
        <w:rFonts w:ascii="宋体" w:hAnsi="宋体"/>
        <w:sz w:val="28"/>
      </w:rPr>
    </w:pPr>
    <w:r>
      <w:rPr>
        <w:rStyle w:val="a5"/>
        <w:rFonts w:ascii="宋体" w:hAnsi="宋体" w:hint="eastAsia"/>
        <w:sz w:val="28"/>
      </w:rPr>
      <w:t xml:space="preserve">—  </w:t>
    </w:r>
    <w:r>
      <w:rPr>
        <w:rStyle w:val="a5"/>
        <w:rFonts w:ascii="宋体" w:hAnsi="宋体"/>
        <w:sz w:val="28"/>
      </w:rPr>
      <w:fldChar w:fldCharType="begin"/>
    </w:r>
    <w:r>
      <w:rPr>
        <w:rStyle w:val="a5"/>
        <w:rFonts w:ascii="宋体" w:hAnsi="宋体"/>
        <w:sz w:val="28"/>
      </w:rPr>
      <w:instrText xml:space="preserve">PAGE  </w:instrText>
    </w:r>
    <w:r>
      <w:rPr>
        <w:rStyle w:val="a5"/>
        <w:rFonts w:ascii="宋体" w:hAnsi="宋体"/>
        <w:sz w:val="28"/>
      </w:rPr>
      <w:fldChar w:fldCharType="separate"/>
    </w:r>
    <w:r w:rsidR="00AA1714">
      <w:rPr>
        <w:rStyle w:val="a5"/>
        <w:rFonts w:ascii="宋体" w:hAnsi="宋体"/>
        <w:noProof/>
        <w:sz w:val="28"/>
      </w:rPr>
      <w:t>21</w:t>
    </w:r>
    <w:r>
      <w:rPr>
        <w:rStyle w:val="a5"/>
        <w:rFonts w:ascii="宋体" w:hAnsi="宋体"/>
        <w:sz w:val="28"/>
      </w:rPr>
      <w:fldChar w:fldCharType="end"/>
    </w:r>
    <w:r>
      <w:rPr>
        <w:rStyle w:val="a5"/>
        <w:rFonts w:ascii="宋体" w:hAnsi="宋体" w:hint="eastAsia"/>
        <w:sz w:val="28"/>
      </w:rPr>
      <w:t xml:space="preserve">  — </w:t>
    </w:r>
  </w:p>
  <w:p w:rsidR="004273BD" w:rsidRDefault="004273BD">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003" w:rsidRDefault="004D0003">
      <w:r>
        <w:separator/>
      </w:r>
    </w:p>
  </w:footnote>
  <w:footnote w:type="continuationSeparator" w:id="0">
    <w:p w:rsidR="004D0003" w:rsidRDefault="004D00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IwNjY4MDMzNTYwZDNmOWViN2ZhNzIyYTRmNzQ5NzMifQ=="/>
  </w:docVars>
  <w:rsids>
    <w:rsidRoot w:val="00036432"/>
    <w:rsid w:val="00036432"/>
    <w:rsid w:val="000710C2"/>
    <w:rsid w:val="00075293"/>
    <w:rsid w:val="00082EC4"/>
    <w:rsid w:val="00095E3D"/>
    <w:rsid w:val="000E3AC2"/>
    <w:rsid w:val="0012510A"/>
    <w:rsid w:val="001B2AE5"/>
    <w:rsid w:val="002462AA"/>
    <w:rsid w:val="00256187"/>
    <w:rsid w:val="00351EB8"/>
    <w:rsid w:val="004273BD"/>
    <w:rsid w:val="00435D51"/>
    <w:rsid w:val="00462980"/>
    <w:rsid w:val="004779D8"/>
    <w:rsid w:val="004D0003"/>
    <w:rsid w:val="004D6037"/>
    <w:rsid w:val="004E1CF7"/>
    <w:rsid w:val="004F26BA"/>
    <w:rsid w:val="005173F0"/>
    <w:rsid w:val="00541AAD"/>
    <w:rsid w:val="00562E1A"/>
    <w:rsid w:val="005D6AB9"/>
    <w:rsid w:val="00640C50"/>
    <w:rsid w:val="0085467D"/>
    <w:rsid w:val="009273D4"/>
    <w:rsid w:val="009572C0"/>
    <w:rsid w:val="00977C74"/>
    <w:rsid w:val="009C0157"/>
    <w:rsid w:val="00A633B9"/>
    <w:rsid w:val="00AA1714"/>
    <w:rsid w:val="00B0219A"/>
    <w:rsid w:val="00B12366"/>
    <w:rsid w:val="00B2591E"/>
    <w:rsid w:val="00B3424B"/>
    <w:rsid w:val="00B42479"/>
    <w:rsid w:val="00BA3B51"/>
    <w:rsid w:val="00BD6D35"/>
    <w:rsid w:val="00C2143B"/>
    <w:rsid w:val="00CB3DDD"/>
    <w:rsid w:val="00DE3BA0"/>
    <w:rsid w:val="00DF45E0"/>
    <w:rsid w:val="00E03DB5"/>
    <w:rsid w:val="00E06019"/>
    <w:rsid w:val="00F00E10"/>
    <w:rsid w:val="00F8158C"/>
    <w:rsid w:val="00FE0E8F"/>
    <w:rsid w:val="24833D2A"/>
    <w:rsid w:val="67E81B49"/>
    <w:rsid w:val="7DE16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C1944E"/>
  <w15:docId w15:val="{0E923A60-31B9-490D-89C0-281BF774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bottom w:val="single" w:sz="6" w:space="1" w:color="auto"/>
      </w:pBdr>
      <w:tabs>
        <w:tab w:val="center" w:pos="4153"/>
        <w:tab w:val="right" w:pos="8306"/>
      </w:tabs>
      <w:snapToGrid w:val="0"/>
      <w:jc w:val="center"/>
    </w:pPr>
    <w:rPr>
      <w:sz w:val="18"/>
    </w:rPr>
  </w:style>
  <w:style w:type="character" w:styleId="a5">
    <w:name w:val="page number"/>
    <w:basedOn w:val="a0"/>
    <w:qFormat/>
  </w:style>
  <w:style w:type="character" w:styleId="a6">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hbmzg@163.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3218\Desktop\Templates%202017\&#27169;&#26495;&#26368;&#26032;\&#25991;&#20214;&#27169;&#26495;2021\&#20844;&#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公文</Template>
  <TotalTime>11</TotalTime>
  <Pages>21</Pages>
  <Words>1392</Words>
  <Characters>7938</Characters>
  <Application>Microsoft Office Word</Application>
  <DocSecurity>0</DocSecurity>
  <Lines>66</Lines>
  <Paragraphs>18</Paragraphs>
  <ScaleCrop>false</ScaleCrop>
  <Company>Microsoft</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李倩</dc:creator>
  <cp:lastModifiedBy>黄博凯</cp:lastModifiedBy>
  <cp:revision>8</cp:revision>
  <cp:lastPrinted>2021-12-27T02:19:00Z</cp:lastPrinted>
  <dcterms:created xsi:type="dcterms:W3CDTF">2022-03-30T02:39:00Z</dcterms:created>
  <dcterms:modified xsi:type="dcterms:W3CDTF">2022-05-26T00:40:00Z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EDB8037928F5445CB7E9F2885F70DB3E</vt:lpwstr>
  </property>
</Properties>
</file>